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DD" w:rsidRDefault="0044583A" w:rsidP="0044583A">
      <w:r w:rsidRPr="0044583A">
        <w:t xml:space="preserve">Святейший Патриарх Московский и всея Руси Кирилл своей резолюцией утвердил решения, принятые на заседании Общецерковного суда </w:t>
      </w:r>
      <w:r>
        <w:t>23</w:t>
      </w:r>
      <w:r w:rsidRPr="0044583A">
        <w:t xml:space="preserve"> </w:t>
      </w:r>
      <w:r>
        <w:t>октября</w:t>
      </w:r>
      <w:r w:rsidRPr="0044583A">
        <w:t xml:space="preserve"> 201</w:t>
      </w:r>
      <w:r>
        <w:t>2</w:t>
      </w:r>
      <w:r w:rsidR="00765AEB">
        <w:t xml:space="preserve"> года</w:t>
      </w:r>
    </w:p>
    <w:p w:rsidR="00F136E9" w:rsidRDefault="00F136E9" w:rsidP="0044583A"/>
    <w:p w:rsidR="00AD65D3" w:rsidRPr="00AD65D3" w:rsidRDefault="00AD65D3" w:rsidP="00AD65D3">
      <w:pPr>
        <w:ind w:firstLine="0"/>
        <w:jc w:val="center"/>
        <w:rPr>
          <w:rFonts w:eastAsia="Times New Roman"/>
          <w:b/>
          <w:lang w:eastAsia="ru-RU"/>
        </w:rPr>
      </w:pPr>
      <w:r w:rsidRPr="00AD65D3">
        <w:rPr>
          <w:rFonts w:eastAsia="Times New Roman"/>
          <w:b/>
          <w:lang w:eastAsia="ru-RU"/>
        </w:rPr>
        <w:t xml:space="preserve">Решение Общецерковного суда по делу </w:t>
      </w:r>
      <w:r>
        <w:rPr>
          <w:rFonts w:eastAsia="Times New Roman"/>
          <w:b/>
          <w:lang w:eastAsia="ru-RU"/>
        </w:rPr>
        <w:t xml:space="preserve">№ </w:t>
      </w:r>
      <w:r w:rsidRPr="00AD65D3">
        <w:rPr>
          <w:rFonts w:eastAsia="Times New Roman"/>
          <w:b/>
          <w:color w:val="000000"/>
          <w:lang w:eastAsia="ru-RU"/>
        </w:rPr>
        <w:t>02-01-2012</w:t>
      </w:r>
    </w:p>
    <w:p w:rsidR="00AD65D3" w:rsidRPr="00AD65D3" w:rsidRDefault="00AD65D3" w:rsidP="00AD65D3">
      <w:pPr>
        <w:ind w:firstLine="0"/>
        <w:rPr>
          <w:rFonts w:eastAsia="Times New Roman"/>
          <w:lang w:eastAsia="ru-RU"/>
        </w:rPr>
      </w:pPr>
    </w:p>
    <w:p w:rsidR="00AD65D3" w:rsidRPr="00AD65D3" w:rsidRDefault="00AD65D3" w:rsidP="00AD65D3">
      <w:pPr>
        <w:rPr>
          <w:rFonts w:eastAsia="Times New Roman"/>
          <w:lang w:eastAsia="ru-RU"/>
        </w:rPr>
      </w:pPr>
      <w:r w:rsidRPr="00AD65D3">
        <w:rPr>
          <w:rFonts w:eastAsia="Times New Roman"/>
          <w:b/>
          <w:lang w:eastAsia="ru-RU"/>
        </w:rPr>
        <w:t>Общецерковный суд Русской Православной Церкви</w:t>
      </w:r>
      <w:r w:rsidRPr="00AD65D3">
        <w:rPr>
          <w:rFonts w:eastAsia="Times New Roman"/>
          <w:lang w:eastAsia="ru-RU"/>
        </w:rPr>
        <w:t xml:space="preserve">, в составе председателя – митрополита Екатеринодарского и Кубанского Исидора, судей – архиепископа Владимирского и Суздальского Евлогия, архиепископа Полоцкого и </w:t>
      </w:r>
      <w:proofErr w:type="spellStart"/>
      <w:r w:rsidRPr="00AD65D3">
        <w:rPr>
          <w:rFonts w:eastAsia="Times New Roman"/>
          <w:lang w:eastAsia="ru-RU"/>
        </w:rPr>
        <w:t>Глубокского</w:t>
      </w:r>
      <w:proofErr w:type="spellEnd"/>
      <w:r w:rsidRPr="00AD65D3">
        <w:rPr>
          <w:rFonts w:eastAsia="Times New Roman"/>
          <w:lang w:eastAsia="ru-RU"/>
        </w:rPr>
        <w:t xml:space="preserve"> Феодосия и секретаря епископа Брянского и </w:t>
      </w:r>
      <w:proofErr w:type="spellStart"/>
      <w:r w:rsidRPr="00AD65D3">
        <w:rPr>
          <w:rFonts w:eastAsia="Times New Roman"/>
          <w:lang w:eastAsia="ru-RU"/>
        </w:rPr>
        <w:t>Севского</w:t>
      </w:r>
      <w:proofErr w:type="spellEnd"/>
      <w:r w:rsidRPr="00AD65D3">
        <w:rPr>
          <w:rFonts w:eastAsia="Times New Roman"/>
          <w:lang w:eastAsia="ru-RU"/>
        </w:rPr>
        <w:t xml:space="preserve"> Александра, </w:t>
      </w:r>
    </w:p>
    <w:p w:rsidR="00AD65D3" w:rsidRPr="00AD65D3" w:rsidRDefault="00AD65D3" w:rsidP="00AD65D3">
      <w:pPr>
        <w:rPr>
          <w:rFonts w:eastAsia="Times New Roman"/>
          <w:lang w:eastAsia="ru-RU"/>
        </w:rPr>
      </w:pPr>
    </w:p>
    <w:p w:rsidR="00AD65D3" w:rsidRPr="00AD65D3" w:rsidRDefault="00AD65D3" w:rsidP="00AD65D3">
      <w:pPr>
        <w:rPr>
          <w:rFonts w:eastAsia="Times New Roman"/>
          <w:lang w:eastAsia="ru-RU"/>
        </w:rPr>
      </w:pPr>
      <w:r w:rsidRPr="00AD65D3">
        <w:rPr>
          <w:rFonts w:eastAsia="Times New Roman"/>
          <w:lang w:eastAsia="ru-RU"/>
        </w:rPr>
        <w:t>В связи с предыдущим решением Общецерковного суда от 17 ноября 2010 года и информацией Управления делами Московской Патриархии о ходе его исполнения, заседая в Москве, в здании Общецерковного суда, 23 ноября 2012 года с 11-00 по 12-00, по делу №02-01-2012,</w:t>
      </w:r>
    </w:p>
    <w:p w:rsidR="00AD65D3" w:rsidRPr="00AD65D3" w:rsidRDefault="00AD65D3" w:rsidP="00AD65D3">
      <w:pPr>
        <w:rPr>
          <w:rFonts w:eastAsia="Times New Roman"/>
          <w:lang w:eastAsia="ru-RU"/>
        </w:rPr>
      </w:pPr>
    </w:p>
    <w:p w:rsidR="00AD65D3" w:rsidRPr="00AD65D3" w:rsidRDefault="00AD65D3" w:rsidP="00AD65D3">
      <w:pPr>
        <w:ind w:firstLine="708"/>
        <w:rPr>
          <w:rFonts w:eastAsia="Times New Roman"/>
          <w:lang w:eastAsia="ru-RU"/>
        </w:rPr>
      </w:pPr>
      <w:r w:rsidRPr="00AD65D3">
        <w:rPr>
          <w:rFonts w:eastAsia="Times New Roman"/>
          <w:lang w:eastAsia="ru-RU"/>
        </w:rPr>
        <w:t>рассмотрев вопрос о возможности досрочного снятия запрещения в священнослужении с клирика Воронежской епархии иерея Сергия Воронина,</w:t>
      </w:r>
    </w:p>
    <w:p w:rsidR="00AD65D3" w:rsidRPr="00AD65D3" w:rsidRDefault="00AD65D3" w:rsidP="00AD65D3">
      <w:pPr>
        <w:rPr>
          <w:rFonts w:eastAsia="Times New Roman"/>
          <w:lang w:eastAsia="ru-RU"/>
        </w:rPr>
      </w:pPr>
    </w:p>
    <w:p w:rsidR="00AD65D3" w:rsidRPr="00AD65D3" w:rsidRDefault="00AD65D3" w:rsidP="00AD65D3">
      <w:pPr>
        <w:jc w:val="center"/>
        <w:rPr>
          <w:rFonts w:eastAsia="Times New Roman"/>
          <w:b/>
          <w:lang w:eastAsia="ru-RU"/>
        </w:rPr>
      </w:pPr>
      <w:r w:rsidRPr="00AD65D3">
        <w:rPr>
          <w:rFonts w:eastAsia="Times New Roman"/>
          <w:b/>
          <w:lang w:eastAsia="ru-RU"/>
        </w:rPr>
        <w:t>РЕШИЛ</w:t>
      </w:r>
    </w:p>
    <w:p w:rsidR="00AD65D3" w:rsidRPr="00AD65D3" w:rsidRDefault="00AD65D3" w:rsidP="00AD65D3">
      <w:pPr>
        <w:ind w:firstLine="0"/>
        <w:rPr>
          <w:rFonts w:eastAsia="Times New Roman"/>
          <w:lang w:eastAsia="ru-RU"/>
        </w:rPr>
      </w:pPr>
    </w:p>
    <w:p w:rsidR="00AD65D3" w:rsidRPr="00AD65D3" w:rsidRDefault="00AD65D3" w:rsidP="00AD65D3">
      <w:pPr>
        <w:numPr>
          <w:ilvl w:val="0"/>
          <w:numId w:val="1"/>
        </w:numPr>
        <w:rPr>
          <w:rFonts w:eastAsia="Times New Roman"/>
          <w:lang w:eastAsia="ru-RU"/>
        </w:rPr>
      </w:pPr>
      <w:r w:rsidRPr="00AD65D3">
        <w:rPr>
          <w:rFonts w:eastAsia="Times New Roman"/>
          <w:lang w:eastAsia="ru-RU"/>
        </w:rPr>
        <w:t xml:space="preserve">В связи с искренним покаянием, исправлением своей жизни и отказом от страсти </w:t>
      </w:r>
      <w:proofErr w:type="spellStart"/>
      <w:r w:rsidRPr="00AD65D3">
        <w:rPr>
          <w:rFonts w:eastAsia="Times New Roman"/>
          <w:lang w:eastAsia="ru-RU"/>
        </w:rPr>
        <w:t>винопития</w:t>
      </w:r>
      <w:proofErr w:type="spellEnd"/>
      <w:r w:rsidRPr="00AD65D3">
        <w:rPr>
          <w:rFonts w:eastAsia="Times New Roman"/>
          <w:lang w:eastAsia="ru-RU"/>
        </w:rPr>
        <w:t xml:space="preserve"> снять запрещение в служении с запрещенного клирика Воронежской епархии священника Сергия Воронина.</w:t>
      </w:r>
    </w:p>
    <w:p w:rsidR="00AD65D3" w:rsidRPr="00AD65D3" w:rsidRDefault="00AD65D3" w:rsidP="00AD65D3">
      <w:pPr>
        <w:numPr>
          <w:ilvl w:val="0"/>
          <w:numId w:val="1"/>
        </w:numPr>
        <w:rPr>
          <w:rFonts w:eastAsia="Times New Roman"/>
          <w:lang w:eastAsia="ru-RU"/>
        </w:rPr>
      </w:pPr>
      <w:r w:rsidRPr="00AD65D3">
        <w:rPr>
          <w:rFonts w:eastAsia="Times New Roman"/>
          <w:lang w:eastAsia="ru-RU"/>
        </w:rPr>
        <w:t>Преосвященному Воронежскому и Борисоглебскому направить священника Сергия Воронина в распоряжение управляющего делами Московской Патриархии для дальнейшего определения на служение в одну из епархий Русской Православной Церкви.</w:t>
      </w:r>
    </w:p>
    <w:p w:rsidR="00AD65D3" w:rsidRPr="00AD65D3" w:rsidRDefault="00AD65D3" w:rsidP="00AD65D3">
      <w:pPr>
        <w:numPr>
          <w:ilvl w:val="0"/>
          <w:numId w:val="1"/>
        </w:numPr>
        <w:rPr>
          <w:rFonts w:eastAsia="Times New Roman"/>
          <w:lang w:eastAsia="ru-RU"/>
        </w:rPr>
      </w:pPr>
      <w:r w:rsidRPr="00AD65D3">
        <w:rPr>
          <w:rFonts w:eastAsia="Times New Roman"/>
          <w:lang w:eastAsia="ru-RU"/>
        </w:rPr>
        <w:t>Просить управляющего делами Московской Патриархии направить священника Сергия Воронина в Липецкую или Брянскую епархию, согласно выраженному епархиальными архиереями этих епархий предварительному согласию, с рекомендацией определить священника Сергия Воронина в один из епархиальных монастырей (в связи с фактическим распадом его брака), либо в какую-либо иную епархию – по согласованию с местным Преосвященным.</w:t>
      </w:r>
    </w:p>
    <w:p w:rsidR="00AD65D3" w:rsidRPr="00AD65D3" w:rsidRDefault="00AD65D3" w:rsidP="00AD65D3">
      <w:pPr>
        <w:numPr>
          <w:ilvl w:val="0"/>
          <w:numId w:val="1"/>
        </w:numPr>
        <w:rPr>
          <w:rFonts w:eastAsia="Times New Roman"/>
          <w:sz w:val="27"/>
          <w:szCs w:val="27"/>
          <w:lang w:eastAsia="ru-RU"/>
        </w:rPr>
      </w:pPr>
      <w:r w:rsidRPr="00AD65D3">
        <w:rPr>
          <w:rFonts w:eastAsia="Times New Roman"/>
          <w:lang w:eastAsia="ru-RU"/>
        </w:rPr>
        <w:t>Напомнить при этом священнику Сергию Воронину о недопустимости совершения каких-либо богослужений без благословения местного епархиального архиерея</w:t>
      </w:r>
      <w:r w:rsidRPr="00AD65D3">
        <w:rPr>
          <w:rFonts w:eastAsia="Times New Roman"/>
          <w:sz w:val="27"/>
          <w:szCs w:val="27"/>
          <w:lang w:eastAsia="ru-RU"/>
        </w:rPr>
        <w:t xml:space="preserve">. </w:t>
      </w:r>
    </w:p>
    <w:p w:rsidR="005D715D" w:rsidRDefault="005D715D" w:rsidP="005D715D">
      <w:pPr>
        <w:ind w:firstLine="567"/>
        <w:rPr>
          <w:spacing w:val="-2"/>
        </w:rPr>
      </w:pPr>
    </w:p>
    <w:p w:rsidR="00F136E9" w:rsidRDefault="00F136E9" w:rsidP="00F136E9">
      <w:pPr>
        <w:ind w:firstLine="0"/>
        <w:jc w:val="center"/>
        <w:rPr>
          <w:rFonts w:eastAsia="Times New Roman"/>
          <w:b/>
          <w:lang w:eastAsia="ru-RU"/>
        </w:rPr>
      </w:pPr>
    </w:p>
    <w:p w:rsidR="00F136E9" w:rsidRPr="00F136E9" w:rsidRDefault="00F136E9" w:rsidP="00F136E9">
      <w:pPr>
        <w:ind w:firstLine="0"/>
        <w:jc w:val="center"/>
        <w:rPr>
          <w:rFonts w:eastAsia="Times New Roman"/>
          <w:lang w:eastAsia="ru-RU"/>
        </w:rPr>
      </w:pPr>
      <w:r w:rsidRPr="00F136E9">
        <w:rPr>
          <w:rFonts w:eastAsia="Times New Roman"/>
          <w:b/>
          <w:lang w:eastAsia="ru-RU"/>
        </w:rPr>
        <w:t>Решение</w:t>
      </w:r>
      <w:r w:rsidR="00AD65D3">
        <w:rPr>
          <w:rFonts w:eastAsia="Times New Roman"/>
          <w:b/>
          <w:lang w:eastAsia="ru-RU"/>
        </w:rPr>
        <w:t xml:space="preserve"> </w:t>
      </w:r>
      <w:r w:rsidRPr="00F136E9">
        <w:rPr>
          <w:rFonts w:eastAsia="Times New Roman"/>
          <w:b/>
          <w:lang w:eastAsia="ru-RU"/>
        </w:rPr>
        <w:t>Общецерковного суда по делу № 02-02-2012</w:t>
      </w:r>
    </w:p>
    <w:p w:rsidR="00F136E9" w:rsidRPr="00F136E9" w:rsidRDefault="00F136E9" w:rsidP="00F136E9">
      <w:pPr>
        <w:ind w:firstLine="0"/>
        <w:rPr>
          <w:rFonts w:eastAsia="Times New Roman"/>
          <w:lang w:eastAsia="ru-RU"/>
        </w:rPr>
      </w:pPr>
    </w:p>
    <w:p w:rsidR="00F136E9" w:rsidRPr="00F136E9" w:rsidRDefault="00F136E9" w:rsidP="00F136E9">
      <w:pPr>
        <w:rPr>
          <w:rFonts w:eastAsia="Times New Roman"/>
          <w:lang w:eastAsia="ru-RU"/>
        </w:rPr>
      </w:pPr>
      <w:r w:rsidRPr="00F136E9">
        <w:rPr>
          <w:rFonts w:eastAsia="Times New Roman"/>
          <w:b/>
          <w:lang w:eastAsia="ru-RU"/>
        </w:rPr>
        <w:t>Общецерковный суд Русской Православной Церкви</w:t>
      </w:r>
      <w:r w:rsidRPr="00F136E9">
        <w:rPr>
          <w:rFonts w:eastAsia="Times New Roman"/>
          <w:lang w:eastAsia="ru-RU"/>
        </w:rPr>
        <w:t xml:space="preserve">, в составе председателя – митрополита Екатеринодарского и Кубанского Исидора, судей – архиепископа Владимирского и Суздальского Евлогия, архиепископа Полоцкого и </w:t>
      </w:r>
      <w:proofErr w:type="spellStart"/>
      <w:r w:rsidRPr="00F136E9">
        <w:rPr>
          <w:rFonts w:eastAsia="Times New Roman"/>
          <w:lang w:eastAsia="ru-RU"/>
        </w:rPr>
        <w:t>Глубокского</w:t>
      </w:r>
      <w:proofErr w:type="spellEnd"/>
      <w:r w:rsidRPr="00F136E9">
        <w:rPr>
          <w:rFonts w:eastAsia="Times New Roman"/>
          <w:lang w:eastAsia="ru-RU"/>
        </w:rPr>
        <w:t xml:space="preserve"> Феодосия и секретаря епископа Брянского и </w:t>
      </w:r>
      <w:proofErr w:type="spellStart"/>
      <w:r w:rsidRPr="00F136E9">
        <w:rPr>
          <w:rFonts w:eastAsia="Times New Roman"/>
          <w:lang w:eastAsia="ru-RU"/>
        </w:rPr>
        <w:t>Севского</w:t>
      </w:r>
      <w:proofErr w:type="spellEnd"/>
      <w:r w:rsidRPr="00F136E9">
        <w:rPr>
          <w:rFonts w:eastAsia="Times New Roman"/>
          <w:lang w:eastAsia="ru-RU"/>
        </w:rPr>
        <w:t xml:space="preserve"> Александра, </w:t>
      </w:r>
    </w:p>
    <w:p w:rsidR="00F136E9" w:rsidRPr="00F136E9" w:rsidRDefault="00F136E9" w:rsidP="00F136E9">
      <w:pPr>
        <w:rPr>
          <w:rFonts w:eastAsia="Times New Roman"/>
          <w:lang w:eastAsia="ru-RU"/>
        </w:rPr>
      </w:pPr>
    </w:p>
    <w:p w:rsidR="00F136E9" w:rsidRPr="00F136E9" w:rsidRDefault="00F136E9" w:rsidP="00F136E9">
      <w:pPr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>заседая в Москве, в  исторической резиденции Московских митрополитов, 23 октября 2012 года с 12.00 по 12.30, по делу №</w:t>
      </w:r>
      <w:r w:rsidRPr="00F136E9">
        <w:rPr>
          <w:rFonts w:eastAsia="Times New Roman"/>
          <w:sz w:val="24"/>
          <w:szCs w:val="24"/>
          <w:lang w:eastAsia="ru-RU"/>
        </w:rPr>
        <w:t xml:space="preserve"> </w:t>
      </w:r>
      <w:r w:rsidRPr="00F136E9">
        <w:rPr>
          <w:rFonts w:eastAsia="Times New Roman"/>
          <w:lang w:eastAsia="ru-RU"/>
        </w:rPr>
        <w:t>02-02-2012,</w:t>
      </w:r>
    </w:p>
    <w:p w:rsidR="00F136E9" w:rsidRPr="00F136E9" w:rsidRDefault="00F136E9" w:rsidP="00F136E9">
      <w:pPr>
        <w:rPr>
          <w:rFonts w:eastAsia="Times New Roman"/>
          <w:lang w:eastAsia="ru-RU"/>
        </w:rPr>
      </w:pPr>
    </w:p>
    <w:p w:rsidR="00F136E9" w:rsidRPr="00F136E9" w:rsidRDefault="00F136E9" w:rsidP="00F136E9">
      <w:pPr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>в соответствии с пунктом 2 статьи 28 Положения о Церковном суде Русской Православной Церкви и на основании резолюции Святейшего Патриарха Московского и всея Руси Кирилла от 29.06.2012 г.,</w:t>
      </w:r>
    </w:p>
    <w:p w:rsidR="00F136E9" w:rsidRPr="00F136E9" w:rsidRDefault="00F136E9" w:rsidP="00F136E9">
      <w:pPr>
        <w:rPr>
          <w:rFonts w:eastAsia="Times New Roman"/>
          <w:lang w:eastAsia="ru-RU"/>
        </w:rPr>
      </w:pPr>
    </w:p>
    <w:p w:rsidR="00F136E9" w:rsidRPr="00F136E9" w:rsidRDefault="00F136E9" w:rsidP="00F136E9">
      <w:pPr>
        <w:ind w:firstLine="708"/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 xml:space="preserve">рассмотрев во второй инстанции без участия сторон и иных лиц, участвующих в деле, путем исследования имеющихся материалов дела на основании соответствующего доклада секретаря Общецерковного суда (статья 55 Положения о церковном суде Русской Православной Церкви), апелляционную жалобу клирика Псковской епархии протоиерея Павла </w:t>
      </w:r>
      <w:proofErr w:type="spellStart"/>
      <w:r w:rsidRPr="00F136E9">
        <w:rPr>
          <w:rFonts w:eastAsia="Times New Roman"/>
          <w:lang w:eastAsia="ru-RU"/>
        </w:rPr>
        <w:t>Адельгейма</w:t>
      </w:r>
      <w:proofErr w:type="spellEnd"/>
      <w:r w:rsidRPr="00F136E9">
        <w:rPr>
          <w:rFonts w:eastAsia="Times New Roman"/>
          <w:lang w:eastAsia="ru-RU"/>
        </w:rPr>
        <w:t xml:space="preserve"> и членов приходского собрания прихода храма Святых Жен Мироносиц города Пскова на решение Псковского епархиального суда от 3 июня 2011 года о </w:t>
      </w:r>
      <w:proofErr w:type="spellStart"/>
      <w:r w:rsidRPr="00F136E9">
        <w:rPr>
          <w:rFonts w:eastAsia="Times New Roman"/>
          <w:lang w:eastAsia="ru-RU"/>
        </w:rPr>
        <w:t>почислении</w:t>
      </w:r>
      <w:proofErr w:type="spellEnd"/>
      <w:r w:rsidRPr="00F136E9">
        <w:rPr>
          <w:rFonts w:eastAsia="Times New Roman"/>
          <w:lang w:eastAsia="ru-RU"/>
        </w:rPr>
        <w:t xml:space="preserve"> протоиерея Павла </w:t>
      </w:r>
      <w:proofErr w:type="spellStart"/>
      <w:r w:rsidRPr="00F136E9">
        <w:rPr>
          <w:rFonts w:eastAsia="Times New Roman"/>
          <w:lang w:eastAsia="ru-RU"/>
        </w:rPr>
        <w:t>Адельгейма</w:t>
      </w:r>
      <w:proofErr w:type="spellEnd"/>
      <w:r w:rsidRPr="00F136E9">
        <w:rPr>
          <w:rFonts w:eastAsia="Times New Roman"/>
          <w:lang w:eastAsia="ru-RU"/>
        </w:rPr>
        <w:t xml:space="preserve"> за штат Псковской епархии и об исключении нескольких мирян из состава приходского собрания,</w:t>
      </w:r>
    </w:p>
    <w:p w:rsidR="00F136E9" w:rsidRPr="00F136E9" w:rsidRDefault="00F136E9" w:rsidP="00F136E9">
      <w:pPr>
        <w:jc w:val="center"/>
        <w:rPr>
          <w:rFonts w:eastAsia="Times New Roman"/>
          <w:b/>
          <w:lang w:eastAsia="ru-RU"/>
        </w:rPr>
      </w:pPr>
      <w:r w:rsidRPr="00F136E9">
        <w:rPr>
          <w:rFonts w:eastAsia="Times New Roman"/>
          <w:b/>
          <w:lang w:eastAsia="ru-RU"/>
        </w:rPr>
        <w:t>РЕШИЛ</w:t>
      </w:r>
    </w:p>
    <w:p w:rsidR="00F136E9" w:rsidRPr="00F136E9" w:rsidRDefault="00F136E9" w:rsidP="00F136E9">
      <w:pPr>
        <w:ind w:firstLine="0"/>
        <w:rPr>
          <w:rFonts w:eastAsia="Times New Roman"/>
          <w:lang w:eastAsia="ru-RU"/>
        </w:rPr>
      </w:pPr>
    </w:p>
    <w:p w:rsidR="00F136E9" w:rsidRPr="00F136E9" w:rsidRDefault="00F136E9" w:rsidP="002301D4">
      <w:pPr>
        <w:numPr>
          <w:ilvl w:val="0"/>
          <w:numId w:val="2"/>
        </w:numPr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 xml:space="preserve">Признать, что в производстве рассматриваемого дела в епархиальном церковном суде Псковской епархии был допущен ряд процессуальных нарушений. Поставить эти нарушения на вид епархиальному архиерею Псковской епархии и членам епархиального церковного суда Псковской епархии. Просить Святейшего Патриарха Московского и всея Руси Кирилла поручить управляющему делами Московской Патриархии вызвать председателя епархиального церковного суда Псковской епархии для проведения разъяснительной беседы. </w:t>
      </w:r>
    </w:p>
    <w:p w:rsidR="00F136E9" w:rsidRPr="00F136E9" w:rsidRDefault="00F136E9" w:rsidP="002301D4">
      <w:pPr>
        <w:numPr>
          <w:ilvl w:val="0"/>
          <w:numId w:val="2"/>
        </w:numPr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 xml:space="preserve">Отметить, что в рассмотрении изучаемого дела епархиальным церковным судом не было необходимости, поскольку вопросы, связанные с исключением членов приходского собрания из состава последнего, входят в компетенцию епархиального архиерея или приходского собрания. Поскольку решение было в итоге принято епархиальным архиереем, действовавшим в рамках своих полномочий, отмене </w:t>
      </w:r>
      <w:proofErr w:type="spellStart"/>
      <w:r w:rsidRPr="00F136E9">
        <w:rPr>
          <w:rFonts w:eastAsia="Times New Roman"/>
          <w:lang w:eastAsia="ru-RU"/>
        </w:rPr>
        <w:t>Общецерковным</w:t>
      </w:r>
      <w:proofErr w:type="spellEnd"/>
      <w:r w:rsidRPr="00F136E9">
        <w:rPr>
          <w:rFonts w:eastAsia="Times New Roman"/>
          <w:lang w:eastAsia="ru-RU"/>
        </w:rPr>
        <w:t xml:space="preserve"> судом оно не подлежит.</w:t>
      </w:r>
    </w:p>
    <w:p w:rsidR="00F136E9" w:rsidRPr="00F136E9" w:rsidRDefault="00F136E9" w:rsidP="002301D4">
      <w:pPr>
        <w:numPr>
          <w:ilvl w:val="0"/>
          <w:numId w:val="2"/>
        </w:numPr>
        <w:rPr>
          <w:rFonts w:eastAsia="Times New Roman"/>
          <w:lang w:eastAsia="ru-RU"/>
        </w:rPr>
      </w:pPr>
      <w:r w:rsidRPr="00F136E9">
        <w:rPr>
          <w:rFonts w:eastAsia="Times New Roman"/>
          <w:lang w:eastAsia="ru-RU"/>
        </w:rPr>
        <w:t xml:space="preserve">Решение епархиального церковного суда от 3 июня 2011 года с предложением о </w:t>
      </w:r>
      <w:proofErr w:type="spellStart"/>
      <w:r w:rsidRPr="00F136E9">
        <w:rPr>
          <w:rFonts w:eastAsia="Times New Roman"/>
          <w:lang w:eastAsia="ru-RU"/>
        </w:rPr>
        <w:t>почислении</w:t>
      </w:r>
      <w:proofErr w:type="spellEnd"/>
      <w:r w:rsidRPr="00F136E9">
        <w:rPr>
          <w:rFonts w:eastAsia="Times New Roman"/>
          <w:lang w:eastAsia="ru-RU"/>
        </w:rPr>
        <w:t xml:space="preserve"> за штат протоиерея Павла </w:t>
      </w:r>
      <w:proofErr w:type="spellStart"/>
      <w:r w:rsidRPr="00F136E9">
        <w:rPr>
          <w:rFonts w:eastAsia="Times New Roman"/>
          <w:lang w:eastAsia="ru-RU"/>
        </w:rPr>
        <w:t>Адельгейма</w:t>
      </w:r>
      <w:proofErr w:type="spellEnd"/>
      <w:r w:rsidRPr="00F136E9">
        <w:rPr>
          <w:rFonts w:eastAsia="Times New Roman"/>
          <w:lang w:eastAsia="ru-RU"/>
        </w:rPr>
        <w:t xml:space="preserve"> не было утверждено епархиальным архиереем, в связи с чем рассмотрению в апелляционном порядке </w:t>
      </w:r>
      <w:proofErr w:type="spellStart"/>
      <w:r w:rsidRPr="00F136E9">
        <w:rPr>
          <w:rFonts w:eastAsia="Times New Roman"/>
          <w:lang w:eastAsia="ru-RU"/>
        </w:rPr>
        <w:t>Общецерковным</w:t>
      </w:r>
      <w:proofErr w:type="spellEnd"/>
      <w:r w:rsidRPr="00F136E9">
        <w:rPr>
          <w:rFonts w:eastAsia="Times New Roman"/>
          <w:lang w:eastAsia="ru-RU"/>
        </w:rPr>
        <w:t xml:space="preserve"> судом оно не подлежит.</w:t>
      </w:r>
    </w:p>
    <w:p w:rsidR="005D715D" w:rsidRDefault="005D715D" w:rsidP="005D715D">
      <w:pPr>
        <w:ind w:firstLine="426"/>
        <w:rPr>
          <w:spacing w:val="-2"/>
        </w:rPr>
      </w:pPr>
    </w:p>
    <w:p w:rsidR="005D715D" w:rsidRPr="008D76D0" w:rsidRDefault="005D715D" w:rsidP="005D715D">
      <w:pPr>
        <w:ind w:firstLine="426"/>
        <w:rPr>
          <w:spacing w:val="-2"/>
        </w:rPr>
      </w:pPr>
      <w:r w:rsidRPr="008D76D0">
        <w:rPr>
          <w:spacing w:val="-2"/>
        </w:rPr>
        <w:t>В соответствии с пунктом 5 статьи 56 Положения о церковном суде Русской Православной Церкви данное решение Общецерковного суда обжалованию не подлежит.</w:t>
      </w:r>
    </w:p>
    <w:p w:rsidR="00F136E9" w:rsidRDefault="00F136E9" w:rsidP="00F136E9">
      <w:pPr>
        <w:ind w:firstLine="0"/>
        <w:rPr>
          <w:rFonts w:eastAsia="Times New Roman"/>
          <w:lang w:eastAsia="ru-RU"/>
        </w:rPr>
      </w:pPr>
    </w:p>
    <w:p w:rsidR="00611DBA" w:rsidRPr="00611DBA" w:rsidRDefault="00611DBA" w:rsidP="00611DBA">
      <w:pPr>
        <w:ind w:firstLine="0"/>
        <w:jc w:val="center"/>
        <w:rPr>
          <w:rFonts w:eastAsia="Times New Roman"/>
          <w:b/>
          <w:lang w:eastAsia="ru-RU"/>
        </w:rPr>
      </w:pPr>
      <w:r w:rsidRPr="00611DBA">
        <w:rPr>
          <w:rFonts w:eastAsia="Times New Roman"/>
          <w:b/>
          <w:lang w:eastAsia="ru-RU"/>
        </w:rPr>
        <w:t>Решение Общецерковного суда по делу №</w:t>
      </w:r>
      <w:r w:rsidR="00434FF5">
        <w:rPr>
          <w:rFonts w:eastAsia="Times New Roman"/>
          <w:b/>
          <w:lang w:eastAsia="ru-RU"/>
        </w:rPr>
        <w:t xml:space="preserve"> </w:t>
      </w:r>
      <w:r w:rsidRPr="00611DBA">
        <w:rPr>
          <w:rFonts w:eastAsia="Times New Roman"/>
          <w:b/>
          <w:lang w:eastAsia="ru-RU"/>
        </w:rPr>
        <w:t>02-03-2012</w:t>
      </w:r>
    </w:p>
    <w:p w:rsidR="00611DBA" w:rsidRPr="00611DBA" w:rsidRDefault="00611DBA" w:rsidP="00611DBA">
      <w:pPr>
        <w:ind w:firstLine="0"/>
        <w:rPr>
          <w:rFonts w:eastAsia="Times New Roman"/>
          <w:lang w:eastAsia="ru-RU"/>
        </w:rPr>
      </w:pPr>
    </w:p>
    <w:p w:rsidR="00611DBA" w:rsidRPr="00611DBA" w:rsidRDefault="00611DBA" w:rsidP="00611DBA">
      <w:pPr>
        <w:rPr>
          <w:rFonts w:eastAsia="Times New Roman"/>
          <w:lang w:eastAsia="ru-RU"/>
        </w:rPr>
      </w:pPr>
      <w:r w:rsidRPr="00611DBA">
        <w:rPr>
          <w:rFonts w:eastAsia="Times New Roman"/>
          <w:b/>
          <w:lang w:eastAsia="ru-RU"/>
        </w:rPr>
        <w:t>Общецерковный суд Русской Православной Церкви</w:t>
      </w:r>
      <w:r w:rsidRPr="00611DBA">
        <w:rPr>
          <w:rFonts w:eastAsia="Times New Roman"/>
          <w:lang w:eastAsia="ru-RU"/>
        </w:rPr>
        <w:t xml:space="preserve">, в составе председателя – митрополита Екатеринодарского и Кубанского Исидора, судей – </w:t>
      </w:r>
      <w:r w:rsidRPr="00611DBA">
        <w:rPr>
          <w:rFonts w:eastAsia="Times New Roman"/>
          <w:lang w:eastAsia="ru-RU"/>
        </w:rPr>
        <w:lastRenderedPageBreak/>
        <w:t xml:space="preserve">архиепископа Владимирского и Суздальского Евлогия, архиепископа Полоцкого и </w:t>
      </w:r>
      <w:proofErr w:type="spellStart"/>
      <w:r w:rsidRPr="00611DBA">
        <w:rPr>
          <w:rFonts w:eastAsia="Times New Roman"/>
          <w:lang w:eastAsia="ru-RU"/>
        </w:rPr>
        <w:t>Глубокского</w:t>
      </w:r>
      <w:proofErr w:type="spellEnd"/>
      <w:r w:rsidRPr="00611DBA">
        <w:rPr>
          <w:rFonts w:eastAsia="Times New Roman"/>
          <w:lang w:eastAsia="ru-RU"/>
        </w:rPr>
        <w:t xml:space="preserve"> Феодосия и секретаря епископа Брянского и </w:t>
      </w:r>
      <w:proofErr w:type="spellStart"/>
      <w:r w:rsidRPr="00611DBA">
        <w:rPr>
          <w:rFonts w:eastAsia="Times New Roman"/>
          <w:lang w:eastAsia="ru-RU"/>
        </w:rPr>
        <w:t>Севского</w:t>
      </w:r>
      <w:proofErr w:type="spellEnd"/>
      <w:r w:rsidRPr="00611DBA">
        <w:rPr>
          <w:rFonts w:eastAsia="Times New Roman"/>
          <w:lang w:eastAsia="ru-RU"/>
        </w:rPr>
        <w:t xml:space="preserve"> Александра, </w:t>
      </w:r>
    </w:p>
    <w:p w:rsidR="00611DBA" w:rsidRPr="00611DBA" w:rsidRDefault="00611DBA" w:rsidP="00611DBA">
      <w:pPr>
        <w:rPr>
          <w:rFonts w:eastAsia="Times New Roman"/>
          <w:lang w:eastAsia="ru-RU"/>
        </w:rPr>
      </w:pPr>
    </w:p>
    <w:p w:rsidR="00611DBA" w:rsidRPr="00611DBA" w:rsidRDefault="00611DBA" w:rsidP="00611DBA">
      <w:pPr>
        <w:ind w:firstLine="720"/>
        <w:rPr>
          <w:rFonts w:eastAsia="Times New Roman"/>
          <w:lang w:eastAsia="ru-RU"/>
        </w:rPr>
      </w:pPr>
      <w:r w:rsidRPr="00611DBA">
        <w:rPr>
          <w:rFonts w:eastAsia="Times New Roman"/>
          <w:lang w:eastAsia="ru-RU"/>
        </w:rPr>
        <w:t>заседал в Москве, в исторической резиденции Московских митрополитов, 23 октября 2012 года с 12.45 по 14.00, по делу № 02-03-2012,</w:t>
      </w:r>
    </w:p>
    <w:p w:rsidR="00611DBA" w:rsidRPr="00611DBA" w:rsidRDefault="00611DBA" w:rsidP="00611DBA">
      <w:pPr>
        <w:rPr>
          <w:rFonts w:eastAsia="Times New Roman"/>
          <w:lang w:eastAsia="ru-RU"/>
        </w:rPr>
      </w:pPr>
    </w:p>
    <w:p w:rsidR="00611DBA" w:rsidRPr="00611DBA" w:rsidRDefault="00611DBA" w:rsidP="00611DBA">
      <w:pPr>
        <w:rPr>
          <w:rFonts w:eastAsia="Times New Roman"/>
          <w:lang w:eastAsia="ru-RU"/>
        </w:rPr>
      </w:pPr>
      <w:r w:rsidRPr="00611DBA">
        <w:rPr>
          <w:rFonts w:eastAsia="Times New Roman"/>
          <w:lang w:eastAsia="ru-RU"/>
        </w:rPr>
        <w:t>в соответствии с пунктом 2 статьи 28 Положения о Церковном суде Русской Православной Церкви и на основании резолюции Святейшего Патриарха Московского и всея Руси Кирилла от 03.10.2012 г.,</w:t>
      </w:r>
    </w:p>
    <w:p w:rsidR="00611DBA" w:rsidRPr="00611DBA" w:rsidRDefault="00611DBA" w:rsidP="00611DBA">
      <w:pPr>
        <w:rPr>
          <w:rFonts w:eastAsia="Times New Roman"/>
          <w:lang w:eastAsia="ru-RU"/>
        </w:rPr>
      </w:pPr>
    </w:p>
    <w:p w:rsidR="00611DBA" w:rsidRPr="00611DBA" w:rsidRDefault="00611DBA" w:rsidP="00611DBA">
      <w:pPr>
        <w:rPr>
          <w:rFonts w:eastAsia="Times New Roman"/>
          <w:lang w:eastAsia="ru-RU"/>
        </w:rPr>
      </w:pPr>
      <w:r w:rsidRPr="00611DBA">
        <w:rPr>
          <w:rFonts w:eastAsia="Times New Roman"/>
          <w:lang w:eastAsia="ru-RU"/>
        </w:rPr>
        <w:t>рассмотрев во второй инстанции прошение монаха Тимофея (Чистякова Игоря Владимировича), бывшего клирика Южно-Сахалинской епархии, с просьбой о пересмотре решения о лишении его священного сана, принятого в 2001 году епархиальным советом Южно-Сахалинской епархии под председательством епископа Аркадия (</w:t>
      </w:r>
      <w:proofErr w:type="spellStart"/>
      <w:r w:rsidRPr="00611DBA">
        <w:rPr>
          <w:rFonts w:eastAsia="Times New Roman"/>
          <w:lang w:eastAsia="ru-RU"/>
        </w:rPr>
        <w:t>Афонина</w:t>
      </w:r>
      <w:proofErr w:type="spellEnd"/>
      <w:r w:rsidRPr="00611DBA">
        <w:rPr>
          <w:rFonts w:eastAsia="Times New Roman"/>
          <w:lang w:eastAsia="ru-RU"/>
        </w:rPr>
        <w:t>), на тот момент правящего архиерея Южно-Сахалинской епархии,</w:t>
      </w:r>
    </w:p>
    <w:p w:rsidR="00611DBA" w:rsidRPr="00611DBA" w:rsidRDefault="00611DBA" w:rsidP="00611DBA">
      <w:pPr>
        <w:rPr>
          <w:rFonts w:eastAsia="Times New Roman"/>
          <w:lang w:eastAsia="ru-RU"/>
        </w:rPr>
      </w:pPr>
    </w:p>
    <w:p w:rsidR="00611DBA" w:rsidRPr="00611DBA" w:rsidRDefault="00611DBA" w:rsidP="00611DBA">
      <w:pPr>
        <w:jc w:val="center"/>
        <w:rPr>
          <w:rFonts w:eastAsia="Times New Roman"/>
          <w:b/>
          <w:lang w:eastAsia="ru-RU"/>
        </w:rPr>
      </w:pPr>
    </w:p>
    <w:p w:rsidR="00611DBA" w:rsidRPr="00611DBA" w:rsidRDefault="00611DBA" w:rsidP="00611DBA">
      <w:pPr>
        <w:jc w:val="center"/>
        <w:rPr>
          <w:rFonts w:eastAsia="Times New Roman"/>
          <w:b/>
          <w:lang w:eastAsia="ru-RU"/>
        </w:rPr>
      </w:pPr>
      <w:r w:rsidRPr="00611DBA">
        <w:rPr>
          <w:rFonts w:eastAsia="Times New Roman"/>
          <w:b/>
          <w:lang w:eastAsia="ru-RU"/>
        </w:rPr>
        <w:t>РЕШИЛ</w:t>
      </w:r>
    </w:p>
    <w:p w:rsidR="00611DBA" w:rsidRPr="00611DBA" w:rsidRDefault="00611DBA" w:rsidP="00611DBA">
      <w:pPr>
        <w:jc w:val="center"/>
        <w:rPr>
          <w:rFonts w:eastAsia="Times New Roman"/>
          <w:b/>
          <w:lang w:eastAsia="ru-RU"/>
        </w:rPr>
      </w:pPr>
    </w:p>
    <w:p w:rsidR="00611DBA" w:rsidRPr="00611DBA" w:rsidRDefault="00611DBA" w:rsidP="00611DBA">
      <w:pPr>
        <w:numPr>
          <w:ilvl w:val="0"/>
          <w:numId w:val="3"/>
        </w:numPr>
        <w:spacing w:line="276" w:lineRule="auto"/>
        <w:rPr>
          <w:rFonts w:eastAsia="Times New Roman"/>
          <w:spacing w:val="-2"/>
          <w:lang w:eastAsia="ru-RU"/>
        </w:rPr>
      </w:pPr>
      <w:r w:rsidRPr="00611DBA">
        <w:rPr>
          <w:rFonts w:eastAsia="Times New Roman"/>
          <w:spacing w:val="-2"/>
          <w:lang w:eastAsia="ru-RU"/>
        </w:rPr>
        <w:t xml:space="preserve"> Признать, что материалы, представленные в Общецерковный суд, в частности указ о </w:t>
      </w:r>
      <w:r w:rsidRPr="00611DBA">
        <w:rPr>
          <w:rFonts w:eastAsia="Times New Roman"/>
          <w:lang w:eastAsia="ru-RU"/>
        </w:rPr>
        <w:t xml:space="preserve">запрещении иеродиакона Тимофея (Чистякова) в священнослужении </w:t>
      </w:r>
      <w:r w:rsidRPr="00611DBA">
        <w:rPr>
          <w:rFonts w:eastAsia="Times New Roman"/>
          <w:i/>
          <w:lang w:eastAsia="ru-RU"/>
        </w:rPr>
        <w:t>«за систематическое пьянство, появление на Богослужениях в пьяном виде и игнорирование возложенных послушаний»</w:t>
      </w:r>
      <w:r w:rsidRPr="00611DBA">
        <w:rPr>
          <w:rFonts w:eastAsia="Times New Roman"/>
          <w:spacing w:val="-2"/>
          <w:lang w:eastAsia="ru-RU"/>
        </w:rPr>
        <w:t xml:space="preserve"> епископом Абаканским и Хакасским </w:t>
      </w:r>
      <w:proofErr w:type="spellStart"/>
      <w:r w:rsidRPr="00611DBA">
        <w:rPr>
          <w:rFonts w:eastAsia="Times New Roman"/>
          <w:spacing w:val="-2"/>
          <w:lang w:eastAsia="ru-RU"/>
        </w:rPr>
        <w:t>Ионафаном</w:t>
      </w:r>
      <w:proofErr w:type="spellEnd"/>
      <w:r w:rsidRPr="00611DBA">
        <w:rPr>
          <w:rFonts w:eastAsia="Times New Roman"/>
          <w:spacing w:val="-2"/>
          <w:lang w:eastAsia="ru-RU"/>
        </w:rPr>
        <w:t xml:space="preserve"> в 1998 года, а также характеристики, данные монаху Тимофею за период с 2002 года, </w:t>
      </w:r>
      <w:r w:rsidRPr="00611DBA">
        <w:rPr>
          <w:rFonts w:eastAsia="Times New Roman"/>
          <w:lang w:eastAsia="ru-RU"/>
        </w:rPr>
        <w:t xml:space="preserve">митрополитом Архангельским и Холмогорским (бывшим епископом </w:t>
      </w:r>
      <w:proofErr w:type="spellStart"/>
      <w:r w:rsidRPr="00611DBA">
        <w:rPr>
          <w:rFonts w:eastAsia="Times New Roman"/>
          <w:lang w:eastAsia="ru-RU"/>
        </w:rPr>
        <w:t>Южносахалинским</w:t>
      </w:r>
      <w:proofErr w:type="spellEnd"/>
      <w:r w:rsidRPr="00611DBA">
        <w:rPr>
          <w:rFonts w:eastAsia="Times New Roman"/>
          <w:lang w:eastAsia="ru-RU"/>
        </w:rPr>
        <w:t xml:space="preserve"> и Курильским) Даниилом и епископом </w:t>
      </w:r>
      <w:proofErr w:type="spellStart"/>
      <w:r w:rsidRPr="00611DBA">
        <w:rPr>
          <w:rFonts w:eastAsia="Times New Roman"/>
          <w:lang w:eastAsia="ru-RU"/>
        </w:rPr>
        <w:t>Южносахалинским</w:t>
      </w:r>
      <w:proofErr w:type="spellEnd"/>
      <w:r w:rsidRPr="00611DBA">
        <w:rPr>
          <w:rFonts w:eastAsia="Times New Roman"/>
          <w:lang w:eastAsia="ru-RU"/>
        </w:rPr>
        <w:t xml:space="preserve"> и Курильским Тихоном, - говорят в пользу обоснованности, в части касающейся злоупотреблением алкогольными напитками, решения епархиального совета </w:t>
      </w:r>
      <w:proofErr w:type="spellStart"/>
      <w:r w:rsidRPr="00611DBA">
        <w:rPr>
          <w:rFonts w:eastAsia="Times New Roman"/>
          <w:lang w:eastAsia="ru-RU"/>
        </w:rPr>
        <w:t>Южносахалинской</w:t>
      </w:r>
      <w:proofErr w:type="spellEnd"/>
      <w:r w:rsidRPr="00611DBA">
        <w:rPr>
          <w:rFonts w:eastAsia="Times New Roman"/>
          <w:lang w:eastAsia="ru-RU"/>
        </w:rPr>
        <w:t xml:space="preserve"> епархии от 16.01.2001 года о лишении иеромонаха Тимофея сана, утвержденное Святейшим Патриархом Московским и всея Руси Алексием </w:t>
      </w:r>
      <w:r w:rsidRPr="00611DBA">
        <w:rPr>
          <w:rFonts w:eastAsia="Times New Roman"/>
          <w:lang w:val="en-US" w:eastAsia="ru-RU"/>
        </w:rPr>
        <w:t>II</w:t>
      </w:r>
      <w:r w:rsidRPr="00611DBA">
        <w:rPr>
          <w:rFonts w:eastAsia="Times New Roman"/>
          <w:lang w:eastAsia="ru-RU"/>
        </w:rPr>
        <w:t>. Констатировать, что другие материалы дела не позволяют поставить под сомнение обоснованность этого решения.</w:t>
      </w:r>
      <w:r w:rsidRPr="00611DBA">
        <w:rPr>
          <w:rFonts w:eastAsia="Times New Roman"/>
          <w:spacing w:val="-2"/>
          <w:lang w:eastAsia="ru-RU"/>
        </w:rPr>
        <w:t xml:space="preserve"> В связи с этим отклонить </w:t>
      </w:r>
      <w:r w:rsidRPr="00611DBA">
        <w:rPr>
          <w:rFonts w:eastAsia="Times New Roman"/>
          <w:lang w:eastAsia="ru-RU"/>
        </w:rPr>
        <w:t>апелляционное ходатайство монаха Тимофея (Чистякова) и закрыть производство по делу.</w:t>
      </w:r>
    </w:p>
    <w:p w:rsidR="00611DBA" w:rsidRPr="00611DBA" w:rsidRDefault="00611DBA" w:rsidP="00611DBA">
      <w:pPr>
        <w:numPr>
          <w:ilvl w:val="0"/>
          <w:numId w:val="3"/>
        </w:numPr>
        <w:spacing w:line="276" w:lineRule="auto"/>
        <w:rPr>
          <w:rFonts w:eastAsia="Times New Roman"/>
          <w:spacing w:val="-2"/>
          <w:lang w:eastAsia="ru-RU"/>
        </w:rPr>
      </w:pPr>
      <w:r w:rsidRPr="00611DBA">
        <w:rPr>
          <w:rFonts w:eastAsia="Times New Roman"/>
          <w:spacing w:val="-2"/>
          <w:lang w:eastAsia="ru-RU"/>
        </w:rPr>
        <w:t xml:space="preserve">Предписать монаху Тимофею (Чистякова) избрать для проведения жизни в покаянии и молитве один из монастырей Русской Православной Церкви, рекомендовав ему для жительства Валаамский или Соловецкий ставропигиальные монастыри. Ходатайствовать перед Святейшим Патриархом Московским и всея Руси Кириллом о </w:t>
      </w:r>
      <w:proofErr w:type="spellStart"/>
      <w:r w:rsidRPr="00611DBA">
        <w:rPr>
          <w:rFonts w:eastAsia="Times New Roman"/>
          <w:spacing w:val="-2"/>
          <w:lang w:eastAsia="ru-RU"/>
        </w:rPr>
        <w:t>преподании</w:t>
      </w:r>
      <w:proofErr w:type="spellEnd"/>
      <w:r w:rsidRPr="00611DBA">
        <w:rPr>
          <w:rFonts w:eastAsia="Times New Roman"/>
          <w:spacing w:val="-2"/>
          <w:lang w:eastAsia="ru-RU"/>
        </w:rPr>
        <w:t xml:space="preserve"> соответствующих указаний наместникам этих монастырей.</w:t>
      </w:r>
    </w:p>
    <w:p w:rsidR="005D715D" w:rsidRDefault="005D715D" w:rsidP="005D715D">
      <w:pPr>
        <w:ind w:firstLine="426"/>
        <w:rPr>
          <w:spacing w:val="-2"/>
        </w:rPr>
      </w:pPr>
    </w:p>
    <w:p w:rsidR="005D715D" w:rsidRPr="008D76D0" w:rsidRDefault="005D715D" w:rsidP="005D715D">
      <w:pPr>
        <w:ind w:firstLine="426"/>
        <w:rPr>
          <w:spacing w:val="-2"/>
        </w:rPr>
      </w:pPr>
      <w:r w:rsidRPr="008D76D0">
        <w:rPr>
          <w:spacing w:val="-2"/>
        </w:rPr>
        <w:lastRenderedPageBreak/>
        <w:t>В соответствии с пунктом 5 статьи 56 Положения о церковном суде Русской Православной Церкви данное решение Общецерковного суда обжалованию не подлежит.</w:t>
      </w:r>
    </w:p>
    <w:p w:rsidR="00611DBA" w:rsidRPr="00F136E9" w:rsidRDefault="00611DBA" w:rsidP="00F136E9">
      <w:pPr>
        <w:ind w:firstLine="0"/>
        <w:rPr>
          <w:rFonts w:eastAsia="Times New Roman"/>
          <w:lang w:eastAsia="ru-RU"/>
        </w:rPr>
      </w:pPr>
    </w:p>
    <w:sectPr w:rsidR="00611DBA" w:rsidRPr="00F136E9" w:rsidSect="003100B4">
      <w:footerReference w:type="default" r:id="rId7"/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78" w:rsidRDefault="00C46178" w:rsidP="00D52010">
      <w:r>
        <w:separator/>
      </w:r>
    </w:p>
  </w:endnote>
  <w:endnote w:type="continuationSeparator" w:id="0">
    <w:p w:rsidR="00C46178" w:rsidRDefault="00C46178" w:rsidP="00D5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444"/>
      <w:docPartObj>
        <w:docPartGallery w:val="Page Numbers (Bottom of Page)"/>
        <w:docPartUnique/>
      </w:docPartObj>
    </w:sdtPr>
    <w:sdtContent>
      <w:p w:rsidR="00D52010" w:rsidRDefault="00B15F13">
        <w:pPr>
          <w:pStyle w:val="a6"/>
          <w:jc w:val="right"/>
        </w:pPr>
        <w:fldSimple w:instr=" PAGE   \* MERGEFORMAT ">
          <w:r w:rsidR="00910FDD">
            <w:rPr>
              <w:noProof/>
            </w:rPr>
            <w:t>4</w:t>
          </w:r>
        </w:fldSimple>
      </w:p>
    </w:sdtContent>
  </w:sdt>
  <w:p w:rsidR="00D52010" w:rsidRDefault="00D520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78" w:rsidRDefault="00C46178" w:rsidP="00D52010">
      <w:r>
        <w:separator/>
      </w:r>
    </w:p>
  </w:footnote>
  <w:footnote w:type="continuationSeparator" w:id="0">
    <w:p w:rsidR="00C46178" w:rsidRDefault="00C46178" w:rsidP="00D5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F6"/>
    <w:multiLevelType w:val="hybridMultilevel"/>
    <w:tmpl w:val="48FA253E"/>
    <w:lvl w:ilvl="0" w:tplc="1BF27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636"/>
    <w:multiLevelType w:val="hybridMultilevel"/>
    <w:tmpl w:val="77CC4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7206A2"/>
    <w:multiLevelType w:val="hybridMultilevel"/>
    <w:tmpl w:val="3D02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E3"/>
    <w:rsid w:val="00012D93"/>
    <w:rsid w:val="00053ACD"/>
    <w:rsid w:val="00055554"/>
    <w:rsid w:val="0009294C"/>
    <w:rsid w:val="00124C8B"/>
    <w:rsid w:val="001371D2"/>
    <w:rsid w:val="00176F43"/>
    <w:rsid w:val="001925C8"/>
    <w:rsid w:val="002301D4"/>
    <w:rsid w:val="00291B08"/>
    <w:rsid w:val="002E0D20"/>
    <w:rsid w:val="002E421D"/>
    <w:rsid w:val="003100B4"/>
    <w:rsid w:val="00352CCF"/>
    <w:rsid w:val="003F7899"/>
    <w:rsid w:val="00434FF5"/>
    <w:rsid w:val="0044583A"/>
    <w:rsid w:val="0047477B"/>
    <w:rsid w:val="00474FED"/>
    <w:rsid w:val="004C15CC"/>
    <w:rsid w:val="005D715D"/>
    <w:rsid w:val="005E6842"/>
    <w:rsid w:val="00611DBA"/>
    <w:rsid w:val="00711FF1"/>
    <w:rsid w:val="00737624"/>
    <w:rsid w:val="00765AEB"/>
    <w:rsid w:val="008A144B"/>
    <w:rsid w:val="008A4A9B"/>
    <w:rsid w:val="00907177"/>
    <w:rsid w:val="00910FDD"/>
    <w:rsid w:val="00981222"/>
    <w:rsid w:val="0099075F"/>
    <w:rsid w:val="00A22040"/>
    <w:rsid w:val="00A2580E"/>
    <w:rsid w:val="00A93BC4"/>
    <w:rsid w:val="00AD65D3"/>
    <w:rsid w:val="00B15F13"/>
    <w:rsid w:val="00C06A44"/>
    <w:rsid w:val="00C30EFD"/>
    <w:rsid w:val="00C46178"/>
    <w:rsid w:val="00D35B21"/>
    <w:rsid w:val="00D52010"/>
    <w:rsid w:val="00DC5DE3"/>
    <w:rsid w:val="00E20739"/>
    <w:rsid w:val="00E22D34"/>
    <w:rsid w:val="00E239DA"/>
    <w:rsid w:val="00EB520C"/>
    <w:rsid w:val="00F136E9"/>
    <w:rsid w:val="00F9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2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010"/>
  </w:style>
  <w:style w:type="paragraph" w:styleId="a6">
    <w:name w:val="footer"/>
    <w:basedOn w:val="a"/>
    <w:link w:val="a7"/>
    <w:uiPriority w:val="99"/>
    <w:unhideWhenUsed/>
    <w:rsid w:val="00D52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PLP</cp:lastModifiedBy>
  <cp:revision>2</cp:revision>
  <cp:lastPrinted>2012-11-07T14:13:00Z</cp:lastPrinted>
  <dcterms:created xsi:type="dcterms:W3CDTF">2012-11-07T09:25:00Z</dcterms:created>
  <dcterms:modified xsi:type="dcterms:W3CDTF">2013-09-21T11:48:00Z</dcterms:modified>
</cp:coreProperties>
</file>