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81" w:rsidRPr="00C24291" w:rsidRDefault="00925581" w:rsidP="00C24291">
      <w:pPr>
        <w:ind w:left="0"/>
        <w:rPr>
          <w:rFonts w:ascii="Times New Roman" w:hAnsi="Times New Roman"/>
          <w:iCs/>
          <w:sz w:val="24"/>
          <w:szCs w:val="24"/>
        </w:rPr>
      </w:pPr>
      <w:r w:rsidRPr="00C24291">
        <w:rPr>
          <w:rFonts w:ascii="Times New Roman" w:hAnsi="Times New Roman"/>
          <w:b/>
          <w:iCs/>
          <w:sz w:val="24"/>
          <w:szCs w:val="24"/>
        </w:rPr>
        <w:t>к 150-летию со дня рождения Великой княгини Елизаветы Федоровны</w:t>
      </w:r>
      <w:r w:rsidRPr="00C24291">
        <w:rPr>
          <w:rFonts w:ascii="Times New Roman" w:hAnsi="Times New Roman"/>
          <w:iCs/>
          <w:sz w:val="24"/>
          <w:szCs w:val="24"/>
        </w:rPr>
        <w:t xml:space="preserve"> </w:t>
      </w:r>
    </w:p>
    <w:p w:rsidR="00AB1A8D" w:rsidRPr="00AB1A8D" w:rsidRDefault="00925581" w:rsidP="00AB1A8D">
      <w:pPr>
        <w:pStyle w:val="a4"/>
        <w:rPr>
          <w:sz w:val="36"/>
          <w:szCs w:val="36"/>
        </w:rPr>
      </w:pPr>
      <w:r w:rsidRPr="00AB1A8D">
        <w:rPr>
          <w:sz w:val="36"/>
          <w:szCs w:val="36"/>
        </w:rPr>
        <w:t>Рождественский Елисаветинский благотворительный базар</w:t>
      </w:r>
      <w:r w:rsidR="00C24291" w:rsidRPr="00AB1A8D">
        <w:rPr>
          <w:sz w:val="36"/>
          <w:szCs w:val="36"/>
        </w:rPr>
        <w:t xml:space="preserve"> </w:t>
      </w:r>
    </w:p>
    <w:p w:rsidR="00FA6CBC" w:rsidRPr="00C24291" w:rsidRDefault="00C24291" w:rsidP="00C24291">
      <w:pPr>
        <w:pStyle w:val="a4"/>
        <w:rPr>
          <w:sz w:val="44"/>
          <w:szCs w:val="44"/>
        </w:rPr>
      </w:pPr>
      <w:r w:rsidRPr="00AB1A8D">
        <w:rPr>
          <w:sz w:val="36"/>
          <w:szCs w:val="36"/>
        </w:rPr>
        <w:t>на улице Забелина</w:t>
      </w:r>
    </w:p>
    <w:p w:rsidR="00515238" w:rsidRPr="00902815" w:rsidRDefault="00656A97" w:rsidP="00863015">
      <w:pPr>
        <w:pStyle w:val="a7"/>
        <w:jc w:val="center"/>
        <w:rPr>
          <w:b/>
        </w:rPr>
      </w:pPr>
      <w:r>
        <w:rPr>
          <w:b/>
        </w:rPr>
        <w:t>программа</w:t>
      </w:r>
    </w:p>
    <w:p w:rsidR="00B61F38" w:rsidRDefault="00515238" w:rsidP="00B61F38">
      <w:pPr>
        <w:jc w:val="both"/>
        <w:rPr>
          <w:rFonts w:ascii="Times New Roman" w:hAnsi="Times New Roman"/>
          <w:iCs/>
          <w:sz w:val="28"/>
          <w:szCs w:val="28"/>
        </w:rPr>
      </w:pPr>
      <w:r w:rsidRPr="00902815">
        <w:rPr>
          <w:rFonts w:ascii="Times New Roman" w:hAnsi="Times New Roman"/>
          <w:b/>
          <w:iCs/>
          <w:sz w:val="28"/>
          <w:szCs w:val="28"/>
        </w:rPr>
        <w:t>1</w:t>
      </w:r>
      <w:r w:rsidR="00122CAD">
        <w:rPr>
          <w:rFonts w:ascii="Times New Roman" w:hAnsi="Times New Roman"/>
          <w:b/>
          <w:iCs/>
          <w:sz w:val="28"/>
          <w:szCs w:val="28"/>
        </w:rPr>
        <w:t>4</w:t>
      </w:r>
      <w:r w:rsidRPr="00902815">
        <w:rPr>
          <w:rFonts w:ascii="Times New Roman" w:hAnsi="Times New Roman"/>
          <w:b/>
          <w:iCs/>
          <w:sz w:val="28"/>
          <w:szCs w:val="28"/>
        </w:rPr>
        <w:t xml:space="preserve"> декабря</w:t>
      </w:r>
      <w:r w:rsidR="00B61F38" w:rsidRPr="00B61F38">
        <w:rPr>
          <w:rFonts w:ascii="Times New Roman" w:hAnsi="Times New Roman"/>
          <w:iCs/>
          <w:sz w:val="28"/>
          <w:szCs w:val="28"/>
        </w:rPr>
        <w:t xml:space="preserve"> </w:t>
      </w:r>
    </w:p>
    <w:p w:rsidR="007F441B" w:rsidRDefault="007F441B" w:rsidP="002B7BD7">
      <w:pPr>
        <w:jc w:val="both"/>
        <w:rPr>
          <w:rFonts w:ascii="Times New Roman" w:hAnsi="Times New Roman"/>
          <w:iCs/>
          <w:sz w:val="28"/>
          <w:szCs w:val="28"/>
        </w:rPr>
      </w:pPr>
    </w:p>
    <w:p w:rsidR="003430A5" w:rsidRPr="003430A5" w:rsidRDefault="003430A5" w:rsidP="003430A5">
      <w:pPr>
        <w:spacing w:after="600" w:line="240" w:lineRule="auto"/>
        <w:ind w:left="0"/>
        <w:rPr>
          <w:b/>
          <w:smallCaps/>
          <w:color w:val="938953"/>
          <w:spacing w:val="5"/>
          <w:sz w:val="28"/>
          <w:szCs w:val="28"/>
        </w:rPr>
      </w:pPr>
      <w:r w:rsidRPr="003430A5">
        <w:rPr>
          <w:b/>
          <w:smallCaps/>
          <w:color w:val="938953"/>
          <w:spacing w:val="5"/>
          <w:sz w:val="28"/>
          <w:szCs w:val="28"/>
        </w:rPr>
        <w:t xml:space="preserve">Гуляния </w:t>
      </w:r>
      <w:r w:rsidRPr="003430A5">
        <w:rPr>
          <w:rFonts w:ascii="Times New Roman" w:hAnsi="Times New Roman"/>
          <w:b/>
          <w:iCs/>
          <w:smallCaps/>
          <w:color w:val="948A54"/>
          <w:spacing w:val="5"/>
          <w:sz w:val="28"/>
          <w:szCs w:val="28"/>
        </w:rPr>
        <w:t>13-</w:t>
      </w:r>
      <w:r w:rsidRPr="003430A5">
        <w:rPr>
          <w:bCs/>
          <w:color w:val="948A54"/>
          <w:spacing w:val="20"/>
          <w:sz w:val="28"/>
          <w:szCs w:val="28"/>
        </w:rPr>
        <w:t>30</w:t>
      </w:r>
      <w:r w:rsidRPr="003430A5">
        <w:rPr>
          <w:rFonts w:ascii="Times New Roman" w:hAnsi="Times New Roman"/>
          <w:b/>
          <w:iCs/>
          <w:smallCaps/>
          <w:color w:val="948A54"/>
          <w:spacing w:val="5"/>
          <w:sz w:val="28"/>
          <w:szCs w:val="28"/>
        </w:rPr>
        <w:t xml:space="preserve"> 21-</w:t>
      </w:r>
      <w:r w:rsidRPr="003430A5">
        <w:rPr>
          <w:bCs/>
          <w:color w:val="948A54"/>
          <w:spacing w:val="20"/>
          <w:sz w:val="28"/>
          <w:szCs w:val="28"/>
        </w:rPr>
        <w:t>00</w:t>
      </w:r>
      <w:r w:rsidRPr="003430A5">
        <w:rPr>
          <w:b/>
          <w:smallCaps/>
          <w:color w:val="938953"/>
          <w:spacing w:val="5"/>
          <w:sz w:val="28"/>
          <w:szCs w:val="28"/>
        </w:rPr>
        <w:t xml:space="preserve"> </w:t>
      </w:r>
    </w:p>
    <w:p w:rsidR="003430A5" w:rsidRPr="003430A5" w:rsidRDefault="003430A5" w:rsidP="003430A5">
      <w:pPr>
        <w:ind w:left="2127"/>
        <w:jc w:val="both"/>
        <w:rPr>
          <w:rFonts w:ascii="Times New Roman" w:hAnsi="Times New Roman"/>
          <w:iCs/>
          <w:sz w:val="28"/>
          <w:szCs w:val="28"/>
        </w:rPr>
      </w:pPr>
      <w:r w:rsidRPr="003430A5">
        <w:rPr>
          <w:rFonts w:ascii="Times New Roman" w:hAnsi="Times New Roman"/>
          <w:iCs/>
          <w:sz w:val="28"/>
          <w:szCs w:val="28"/>
        </w:rPr>
        <w:t>Посреди улицы стоят в ряд 12 деревянных палаток в стиле шале. Здесь продаются сувениры от Елисаветинских монастырей и известных отечественных производителей народных промыслов, а также угощения лучших московских пекарней. На всех ярмарочных палатках висят гербы Елисаветинского базара, рождественские пожелания.</w:t>
      </w:r>
    </w:p>
    <w:p w:rsidR="003430A5" w:rsidRPr="003430A5" w:rsidRDefault="003430A5" w:rsidP="003430A5">
      <w:pPr>
        <w:jc w:val="both"/>
        <w:rPr>
          <w:rFonts w:ascii="Times New Roman" w:hAnsi="Times New Roman"/>
          <w:iCs/>
          <w:sz w:val="28"/>
          <w:szCs w:val="28"/>
        </w:rPr>
      </w:pPr>
      <w:r w:rsidRPr="003430A5">
        <w:rPr>
          <w:rFonts w:ascii="Times New Roman" w:hAnsi="Times New Roman"/>
          <w:iCs/>
          <w:sz w:val="28"/>
          <w:szCs w:val="28"/>
        </w:rPr>
        <w:t>13-</w:t>
      </w:r>
      <w:r w:rsidRPr="003430A5">
        <w:rPr>
          <w:b/>
          <w:bCs/>
          <w:smallCaps/>
          <w:spacing w:val="20"/>
        </w:rPr>
        <w:t>30</w:t>
      </w:r>
      <w:r w:rsidRPr="003430A5">
        <w:rPr>
          <w:rFonts w:ascii="Times New Roman" w:hAnsi="Times New Roman"/>
          <w:iCs/>
          <w:sz w:val="28"/>
          <w:szCs w:val="28"/>
        </w:rPr>
        <w:t xml:space="preserve"> 19-</w:t>
      </w:r>
      <w:r w:rsidRPr="003430A5">
        <w:rPr>
          <w:b/>
          <w:bCs/>
          <w:smallCaps/>
          <w:spacing w:val="20"/>
        </w:rPr>
        <w:t>00</w:t>
      </w:r>
      <w:r w:rsidRPr="003430A5">
        <w:rPr>
          <w:rFonts w:ascii="Times New Roman" w:hAnsi="Times New Roman"/>
          <w:iCs/>
          <w:sz w:val="28"/>
          <w:szCs w:val="28"/>
        </w:rPr>
        <w:t xml:space="preserve"> Волонтёры встречают гостей с пирогами и прибаутками.</w:t>
      </w:r>
      <w:r w:rsidRPr="003430A5">
        <w:t xml:space="preserve">  </w:t>
      </w:r>
      <w:r w:rsidRPr="003430A5">
        <w:rPr>
          <w:rFonts w:ascii="Times New Roman" w:hAnsi="Times New Roman"/>
          <w:iCs/>
          <w:sz w:val="28"/>
          <w:szCs w:val="28"/>
        </w:rPr>
        <w:t>Около входа на ярмарку, вдоль торговых палаток прогуливаются молодые люди в одежде, стилизованной под моду конца Х</w:t>
      </w:r>
      <w:r w:rsidRPr="003430A5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3430A5">
        <w:rPr>
          <w:rFonts w:ascii="Times New Roman" w:hAnsi="Times New Roman"/>
          <w:iCs/>
          <w:sz w:val="28"/>
          <w:szCs w:val="28"/>
        </w:rPr>
        <w:t>Х и начала  ХХ века с пирожками на лотках, раздают их всем желающим за пожертвования, призывают поучаствовать в делах милосердия. Молодые люди рассказывают о том,  что интересного есть на ярмарке, детей подводят к вертепу и Рождественской ёлочке.</w:t>
      </w:r>
    </w:p>
    <w:p w:rsidR="003430A5" w:rsidRPr="003430A5" w:rsidRDefault="003430A5" w:rsidP="003430A5">
      <w:pPr>
        <w:spacing w:after="600" w:line="240" w:lineRule="auto"/>
        <w:ind w:left="0"/>
        <w:rPr>
          <w:b/>
          <w:smallCaps/>
          <w:color w:val="938953"/>
          <w:spacing w:val="5"/>
          <w:sz w:val="28"/>
          <w:szCs w:val="28"/>
        </w:rPr>
      </w:pPr>
      <w:r w:rsidRPr="003430A5">
        <w:rPr>
          <w:b/>
          <w:smallCaps/>
          <w:color w:val="938953"/>
          <w:spacing w:val="5"/>
          <w:sz w:val="28"/>
          <w:szCs w:val="28"/>
        </w:rPr>
        <w:t xml:space="preserve">Стол с рождественскими открытками для инвалидов из дома интерната </w:t>
      </w:r>
    </w:p>
    <w:p w:rsidR="003430A5" w:rsidRPr="003430A5" w:rsidRDefault="003430A5" w:rsidP="003430A5">
      <w:pPr>
        <w:jc w:val="both"/>
        <w:rPr>
          <w:rFonts w:ascii="Times New Roman" w:hAnsi="Times New Roman"/>
          <w:iCs/>
          <w:sz w:val="28"/>
          <w:szCs w:val="28"/>
        </w:rPr>
      </w:pPr>
      <w:r w:rsidRPr="003430A5">
        <w:rPr>
          <w:rFonts w:ascii="Times New Roman" w:hAnsi="Times New Roman"/>
          <w:iCs/>
          <w:sz w:val="28"/>
          <w:szCs w:val="28"/>
        </w:rPr>
        <w:t>Посреди аллеи установлен баннер с информацией о благотворительном базаре, организаторах, и о подопечных, которым собирается помощь. Около баннера стоит стол и стоечка, на которой перечислены все имена подопечных, в красивых коробах лежат рождественские открытки. На каждом коробе с открытками  изящная инструкция :</w:t>
      </w:r>
    </w:p>
    <w:p w:rsidR="003430A5" w:rsidRPr="003430A5" w:rsidRDefault="003430A5" w:rsidP="003430A5">
      <w:pPr>
        <w:jc w:val="both"/>
        <w:rPr>
          <w:rFonts w:ascii="Times New Roman" w:hAnsi="Times New Roman"/>
          <w:iCs/>
          <w:sz w:val="28"/>
          <w:szCs w:val="28"/>
        </w:rPr>
      </w:pPr>
      <w:r w:rsidRPr="003430A5">
        <w:rPr>
          <w:rFonts w:ascii="Times New Roman" w:hAnsi="Times New Roman"/>
          <w:iCs/>
          <w:sz w:val="28"/>
          <w:szCs w:val="28"/>
        </w:rPr>
        <w:lastRenderedPageBreak/>
        <w:t xml:space="preserve"> «Дорогой гость, здесь  Вы можете передать свои  рождественские пожелания  инвалидам, проживающим в  Клинском доме-интернате, обратившись к ним по имени». </w:t>
      </w:r>
    </w:p>
    <w:p w:rsidR="003430A5" w:rsidRPr="003430A5" w:rsidRDefault="003430A5" w:rsidP="003430A5">
      <w:pPr>
        <w:jc w:val="both"/>
        <w:rPr>
          <w:rFonts w:ascii="Times New Roman" w:hAnsi="Times New Roman"/>
          <w:iCs/>
          <w:sz w:val="28"/>
          <w:szCs w:val="28"/>
        </w:rPr>
      </w:pPr>
      <w:r w:rsidRPr="003430A5">
        <w:rPr>
          <w:rFonts w:ascii="Times New Roman" w:hAnsi="Times New Roman"/>
          <w:iCs/>
          <w:sz w:val="28"/>
          <w:szCs w:val="28"/>
        </w:rPr>
        <w:t xml:space="preserve">Стоит большой короб из бересты, с надписью «Благотворительные взносы на подарки подопечным из Клинского дома-интерната». </w:t>
      </w:r>
    </w:p>
    <w:p w:rsidR="003430A5" w:rsidRPr="003430A5" w:rsidRDefault="003430A5" w:rsidP="003430A5">
      <w:pPr>
        <w:spacing w:after="600" w:line="240" w:lineRule="auto"/>
        <w:ind w:left="0"/>
        <w:rPr>
          <w:b/>
          <w:smallCaps/>
          <w:color w:val="938953"/>
          <w:spacing w:val="5"/>
          <w:sz w:val="28"/>
          <w:szCs w:val="28"/>
        </w:rPr>
      </w:pPr>
      <w:r w:rsidRPr="003430A5">
        <w:rPr>
          <w:b/>
          <w:smallCaps/>
          <w:color w:val="938953"/>
          <w:spacing w:val="5"/>
          <w:sz w:val="28"/>
          <w:szCs w:val="28"/>
        </w:rPr>
        <w:t>игры с детьми у рождественской ёлочки во дворе Императорского Православного Палестинского общества</w:t>
      </w:r>
    </w:p>
    <w:p w:rsidR="003430A5" w:rsidRPr="003430A5" w:rsidRDefault="003430A5" w:rsidP="003430A5">
      <w:pPr>
        <w:jc w:val="both"/>
        <w:rPr>
          <w:rFonts w:ascii="Times New Roman" w:hAnsi="Times New Roman"/>
          <w:iCs/>
          <w:sz w:val="28"/>
          <w:szCs w:val="28"/>
        </w:rPr>
      </w:pPr>
      <w:r w:rsidRPr="003430A5">
        <w:rPr>
          <w:rFonts w:ascii="Times New Roman" w:hAnsi="Times New Roman"/>
          <w:iCs/>
          <w:sz w:val="28"/>
          <w:szCs w:val="28"/>
        </w:rPr>
        <w:t>13-</w:t>
      </w:r>
      <w:r w:rsidRPr="003430A5">
        <w:rPr>
          <w:b/>
          <w:bCs/>
          <w:smallCaps/>
          <w:spacing w:val="20"/>
        </w:rPr>
        <w:t>30</w:t>
      </w:r>
      <w:r w:rsidRPr="003430A5">
        <w:rPr>
          <w:rFonts w:ascii="Times New Roman" w:hAnsi="Times New Roman"/>
          <w:iCs/>
          <w:sz w:val="28"/>
          <w:szCs w:val="28"/>
        </w:rPr>
        <w:t xml:space="preserve"> 18-</w:t>
      </w:r>
      <w:r w:rsidRPr="003430A5">
        <w:rPr>
          <w:b/>
          <w:bCs/>
          <w:smallCaps/>
          <w:spacing w:val="20"/>
        </w:rPr>
        <w:t>00</w:t>
      </w:r>
      <w:r w:rsidRPr="003430A5">
        <w:rPr>
          <w:rFonts w:ascii="Times New Roman" w:hAnsi="Times New Roman"/>
          <w:iCs/>
          <w:sz w:val="28"/>
          <w:szCs w:val="28"/>
        </w:rPr>
        <w:t xml:space="preserve"> Во дворике около усадьбы около ИППО установлена Рождественская ёлка и вертеп. У Рождественской ёлки  организованы традиционные подвижные игры и занятия с детьми. С детьми занимается  затейник ему помогают волонтёры. В перерывах детям в микрофон  предлагают спеть  песенку, рассказать стишок или считалочку на рождественскую тему. Вечером детям, рассказавшим рождественский стишок или исполнившим песенку, дарят зажжённый бенгальский огонёк. Волонтёр  в микрофон, с определённой периодичностью напоминает о цели сбора пожертвований.</w:t>
      </w:r>
    </w:p>
    <w:p w:rsidR="003430A5" w:rsidRPr="003430A5" w:rsidRDefault="003430A5" w:rsidP="003430A5">
      <w:pPr>
        <w:spacing w:after="600" w:line="240" w:lineRule="auto"/>
        <w:ind w:left="0"/>
        <w:rPr>
          <w:b/>
          <w:smallCaps/>
          <w:color w:val="938953"/>
          <w:spacing w:val="5"/>
          <w:sz w:val="28"/>
          <w:szCs w:val="28"/>
        </w:rPr>
      </w:pPr>
      <w:r w:rsidRPr="003430A5">
        <w:rPr>
          <w:b/>
          <w:smallCaps/>
          <w:color w:val="938953"/>
          <w:spacing w:val="5"/>
          <w:sz w:val="28"/>
          <w:szCs w:val="28"/>
        </w:rPr>
        <w:t xml:space="preserve">концерт у большой  ели на верхнем спуске </w:t>
      </w:r>
      <w:r w:rsidRPr="003430A5">
        <w:rPr>
          <w:rFonts w:ascii="Times New Roman" w:hAnsi="Times New Roman"/>
          <w:b/>
          <w:iCs/>
          <w:smallCaps/>
          <w:color w:val="948A54"/>
          <w:spacing w:val="5"/>
          <w:sz w:val="28"/>
          <w:szCs w:val="28"/>
        </w:rPr>
        <w:t>13-</w:t>
      </w:r>
      <w:r w:rsidRPr="003430A5">
        <w:rPr>
          <w:bCs/>
          <w:color w:val="948A54"/>
          <w:spacing w:val="20"/>
          <w:sz w:val="28"/>
          <w:szCs w:val="28"/>
        </w:rPr>
        <w:t>30</w:t>
      </w:r>
      <w:r w:rsidRPr="003430A5">
        <w:rPr>
          <w:rFonts w:ascii="Times New Roman" w:hAnsi="Times New Roman"/>
          <w:b/>
          <w:iCs/>
          <w:smallCaps/>
          <w:color w:val="948A54"/>
          <w:spacing w:val="5"/>
          <w:sz w:val="28"/>
          <w:szCs w:val="28"/>
        </w:rPr>
        <w:t xml:space="preserve"> до 17-</w:t>
      </w:r>
      <w:r w:rsidRPr="003430A5">
        <w:rPr>
          <w:bCs/>
          <w:color w:val="948A54"/>
          <w:spacing w:val="20"/>
          <w:sz w:val="28"/>
          <w:szCs w:val="28"/>
        </w:rPr>
        <w:t>30</w:t>
      </w:r>
    </w:p>
    <w:p w:rsidR="003430A5" w:rsidRPr="003430A5" w:rsidRDefault="003430A5" w:rsidP="003430A5">
      <w:pPr>
        <w:jc w:val="both"/>
        <w:rPr>
          <w:rFonts w:ascii="Times New Roman" w:hAnsi="Times New Roman"/>
          <w:iCs/>
          <w:sz w:val="28"/>
          <w:szCs w:val="28"/>
        </w:rPr>
      </w:pPr>
      <w:r w:rsidRPr="003430A5">
        <w:rPr>
          <w:rFonts w:ascii="Times New Roman" w:hAnsi="Times New Roman"/>
          <w:iCs/>
          <w:sz w:val="28"/>
          <w:szCs w:val="28"/>
        </w:rPr>
        <w:t xml:space="preserve">На верхнем спуске установлена сцена и большая конструкция в виде ели. </w:t>
      </w:r>
    </w:p>
    <w:p w:rsidR="003430A5" w:rsidRDefault="003430A5" w:rsidP="003430A5">
      <w:pPr>
        <w:jc w:val="both"/>
        <w:rPr>
          <w:rFonts w:ascii="Times New Roman" w:hAnsi="Times New Roman"/>
          <w:iCs/>
          <w:sz w:val="28"/>
          <w:szCs w:val="28"/>
        </w:rPr>
      </w:pPr>
      <w:r w:rsidRPr="003430A5">
        <w:rPr>
          <w:rFonts w:ascii="Times New Roman" w:hAnsi="Times New Roman"/>
          <w:iCs/>
          <w:sz w:val="28"/>
          <w:szCs w:val="28"/>
        </w:rPr>
        <w:t>На сцене  по 15 минут выступают  фольклорные  коллективы, сменяя друг друга . Руководители коллективов сами объявляют свои выступления и обращаются ко всем гостям с призывами участвовать в добрых делах, служить Москве и Отчеству и на сегодняшнем базаре сделать свои благотворительные взносы  на рождественские подарки для  насельников Клинского дома-интерната инвалидов.</w:t>
      </w:r>
    </w:p>
    <w:p w:rsidR="003430A5" w:rsidRPr="003430A5" w:rsidRDefault="003430A5" w:rsidP="003430A5">
      <w:pPr>
        <w:spacing w:after="600" w:line="240" w:lineRule="auto"/>
        <w:ind w:left="0"/>
        <w:rPr>
          <w:b/>
          <w:smallCaps/>
          <w:color w:val="938953"/>
          <w:spacing w:val="5"/>
          <w:sz w:val="28"/>
          <w:szCs w:val="28"/>
        </w:rPr>
      </w:pPr>
      <w:r w:rsidRPr="003430A5">
        <w:rPr>
          <w:b/>
          <w:smallCaps/>
          <w:color w:val="938953"/>
          <w:spacing w:val="5"/>
          <w:sz w:val="28"/>
          <w:szCs w:val="28"/>
        </w:rPr>
        <w:t>Катание на повозке с лошадьми</w:t>
      </w:r>
      <w:r w:rsidRPr="003430A5">
        <w:rPr>
          <w:smallCaps/>
          <w:color w:val="938953"/>
          <w:spacing w:val="5"/>
          <w:sz w:val="28"/>
          <w:szCs w:val="28"/>
        </w:rPr>
        <w:t xml:space="preserve"> </w:t>
      </w:r>
      <w:r w:rsidRPr="003430A5">
        <w:rPr>
          <w:b/>
          <w:smallCaps/>
          <w:color w:val="938953"/>
          <w:spacing w:val="5"/>
          <w:sz w:val="28"/>
          <w:szCs w:val="28"/>
        </w:rPr>
        <w:t>с 16-00</w:t>
      </w:r>
    </w:p>
    <w:p w:rsidR="003430A5" w:rsidRPr="003430A5" w:rsidRDefault="003430A5" w:rsidP="003430A5">
      <w:pPr>
        <w:jc w:val="both"/>
        <w:rPr>
          <w:b/>
        </w:rPr>
      </w:pPr>
      <w:r w:rsidRPr="003430A5">
        <w:rPr>
          <w:rFonts w:ascii="Times New Roman" w:hAnsi="Times New Roman"/>
          <w:iCs/>
          <w:sz w:val="28"/>
          <w:szCs w:val="28"/>
        </w:rPr>
        <w:t>Включается подсветка, звучит рождественская музыка, всех желающих катают на повозке и  фотографируют</w:t>
      </w:r>
    </w:p>
    <w:p w:rsidR="003430A5" w:rsidRDefault="003430A5" w:rsidP="003430A5">
      <w:pPr>
        <w:pStyle w:val="a7"/>
        <w:rPr>
          <w:b/>
        </w:rPr>
      </w:pPr>
    </w:p>
    <w:p w:rsidR="003430A5" w:rsidRDefault="003430A5" w:rsidP="003430A5">
      <w:pPr>
        <w:jc w:val="both"/>
        <w:rPr>
          <w:rFonts w:ascii="Times New Roman" w:hAnsi="Times New Roman"/>
          <w:iCs/>
          <w:sz w:val="28"/>
          <w:szCs w:val="28"/>
        </w:rPr>
      </w:pPr>
    </w:p>
    <w:p w:rsidR="003430A5" w:rsidRPr="00863015" w:rsidRDefault="003430A5" w:rsidP="003430A5">
      <w:pPr>
        <w:pStyle w:val="a7"/>
        <w:rPr>
          <w:b/>
        </w:rPr>
      </w:pPr>
      <w:r>
        <w:rPr>
          <w:b/>
        </w:rPr>
        <w:t xml:space="preserve">Мероприятия  в центре Императорского Православного Палестинского Общества  </w:t>
      </w:r>
    </w:p>
    <w:p w:rsidR="003430A5" w:rsidRDefault="003430A5" w:rsidP="003430A5">
      <w:pPr>
        <w:jc w:val="both"/>
        <w:rPr>
          <w:rFonts w:ascii="Times New Roman" w:hAnsi="Times New Roman"/>
          <w:iCs/>
          <w:sz w:val="28"/>
          <w:szCs w:val="28"/>
        </w:rPr>
      </w:pPr>
      <w:r w:rsidRPr="003430A5">
        <w:rPr>
          <w:rFonts w:ascii="Times New Roman" w:hAnsi="Times New Roman"/>
          <w:iCs/>
          <w:sz w:val="28"/>
          <w:szCs w:val="28"/>
        </w:rPr>
        <w:t xml:space="preserve">14 декабря </w:t>
      </w:r>
      <w:r w:rsidRPr="00807C77">
        <w:rPr>
          <w:rFonts w:ascii="Times New Roman" w:hAnsi="Times New Roman"/>
          <w:b/>
          <w:iCs/>
          <w:color w:val="948A54"/>
          <w:sz w:val="28"/>
          <w:szCs w:val="28"/>
        </w:rPr>
        <w:t>в 12-00, 14-00 и  16-00</w:t>
      </w:r>
      <w:r>
        <w:rPr>
          <w:rFonts w:ascii="Times New Roman" w:hAnsi="Times New Roman"/>
          <w:iCs/>
          <w:sz w:val="28"/>
          <w:szCs w:val="28"/>
        </w:rPr>
        <w:t xml:space="preserve"> экскурсии в  музее в центре Православного Палестинского общества с рассказом о паломничестве на святую землю. Всем посетителям будет предложено сделать  благотворительные взносы за экскурсию. У входа стоит </w:t>
      </w:r>
      <w:r w:rsidRPr="00673677">
        <w:rPr>
          <w:rFonts w:ascii="Times New Roman" w:hAnsi="Times New Roman"/>
          <w:iCs/>
          <w:sz w:val="28"/>
          <w:szCs w:val="28"/>
        </w:rPr>
        <w:t>большой короб из бересты, с надписью «Благотворительные взносы на подарки подопечным из Клинского дома-интерната».</w:t>
      </w:r>
    </w:p>
    <w:p w:rsidR="003430A5" w:rsidRPr="003430A5" w:rsidRDefault="003430A5" w:rsidP="003430A5">
      <w:pPr>
        <w:jc w:val="both"/>
        <w:rPr>
          <w:rFonts w:ascii="Times New Roman" w:hAnsi="Times New Roman"/>
          <w:iCs/>
          <w:sz w:val="28"/>
          <w:szCs w:val="28"/>
        </w:rPr>
      </w:pPr>
      <w:r w:rsidRPr="00807C77">
        <w:rPr>
          <w:rFonts w:ascii="Times New Roman" w:hAnsi="Times New Roman"/>
          <w:b/>
          <w:iCs/>
          <w:color w:val="948A54"/>
          <w:sz w:val="28"/>
          <w:szCs w:val="28"/>
        </w:rPr>
        <w:t xml:space="preserve">13-00, 14-00, 15-00, 16-00 </w:t>
      </w:r>
      <w:r w:rsidRPr="003430A5">
        <w:rPr>
          <w:rFonts w:ascii="Times New Roman" w:hAnsi="Times New Roman"/>
          <w:iCs/>
          <w:sz w:val="28"/>
          <w:szCs w:val="28"/>
        </w:rPr>
        <w:t xml:space="preserve">в конференц-зале </w:t>
      </w:r>
      <w:r>
        <w:rPr>
          <w:rFonts w:ascii="Times New Roman" w:hAnsi="Times New Roman"/>
          <w:iCs/>
          <w:sz w:val="28"/>
          <w:szCs w:val="28"/>
        </w:rPr>
        <w:t xml:space="preserve">демонстрация </w:t>
      </w:r>
      <w:r w:rsidRPr="003430A5">
        <w:rPr>
          <w:rFonts w:ascii="Times New Roman" w:hAnsi="Times New Roman"/>
          <w:iCs/>
          <w:sz w:val="28"/>
          <w:szCs w:val="28"/>
        </w:rPr>
        <w:t xml:space="preserve"> док</w:t>
      </w:r>
      <w:r>
        <w:rPr>
          <w:rFonts w:ascii="Times New Roman" w:hAnsi="Times New Roman"/>
          <w:iCs/>
          <w:sz w:val="28"/>
          <w:szCs w:val="28"/>
        </w:rPr>
        <w:t xml:space="preserve">ументального </w:t>
      </w:r>
      <w:r w:rsidRPr="003430A5">
        <w:rPr>
          <w:rFonts w:ascii="Times New Roman" w:hAnsi="Times New Roman"/>
          <w:iCs/>
          <w:sz w:val="28"/>
          <w:szCs w:val="28"/>
        </w:rPr>
        <w:t xml:space="preserve"> фильм</w:t>
      </w:r>
      <w:r>
        <w:rPr>
          <w:rFonts w:ascii="Times New Roman" w:hAnsi="Times New Roman"/>
          <w:iCs/>
          <w:sz w:val="28"/>
          <w:szCs w:val="28"/>
        </w:rPr>
        <w:t>а о Святой земле</w:t>
      </w:r>
    </w:p>
    <w:p w:rsidR="003430A5" w:rsidRPr="003430A5" w:rsidRDefault="003430A5" w:rsidP="003430A5">
      <w:pPr>
        <w:jc w:val="both"/>
        <w:rPr>
          <w:rFonts w:ascii="Times New Roman" w:hAnsi="Times New Roman"/>
          <w:iCs/>
          <w:sz w:val="28"/>
          <w:szCs w:val="28"/>
        </w:rPr>
      </w:pPr>
    </w:p>
    <w:p w:rsidR="00612C44" w:rsidRDefault="003430A5" w:rsidP="006E16ED">
      <w:pPr>
        <w:pStyle w:val="a7"/>
        <w:rPr>
          <w:b/>
        </w:rPr>
      </w:pPr>
      <w:r>
        <w:rPr>
          <w:b/>
        </w:rPr>
        <w:t>Концерт</w:t>
      </w:r>
      <w:r w:rsidR="00C926BF" w:rsidRPr="00863015">
        <w:rPr>
          <w:b/>
        </w:rPr>
        <w:t xml:space="preserve"> </w:t>
      </w:r>
      <w:r>
        <w:rPr>
          <w:b/>
        </w:rPr>
        <w:t>в Центре Императорского Православного Палестинского общества</w:t>
      </w:r>
    </w:p>
    <w:p w:rsidR="00612C44" w:rsidRPr="00612C44" w:rsidRDefault="00612C44" w:rsidP="00612C44">
      <w:pPr>
        <w:rPr>
          <w:rFonts w:ascii="Times New Roman" w:hAnsi="Times New Roman"/>
          <w:sz w:val="28"/>
          <w:szCs w:val="28"/>
        </w:rPr>
      </w:pPr>
      <w:r w:rsidRPr="00612C44">
        <w:rPr>
          <w:rFonts w:ascii="Times New Roman" w:hAnsi="Times New Roman"/>
          <w:sz w:val="28"/>
          <w:szCs w:val="28"/>
        </w:rPr>
        <w:t xml:space="preserve"> На входе во дворик и в</w:t>
      </w:r>
      <w:r>
        <w:rPr>
          <w:rFonts w:ascii="Times New Roman" w:hAnsi="Times New Roman"/>
          <w:sz w:val="28"/>
          <w:szCs w:val="28"/>
        </w:rPr>
        <w:t xml:space="preserve"> центр </w:t>
      </w:r>
      <w:r w:rsidRPr="00612C44">
        <w:rPr>
          <w:rFonts w:ascii="Times New Roman" w:hAnsi="Times New Roman"/>
          <w:sz w:val="28"/>
          <w:szCs w:val="28"/>
        </w:rPr>
        <w:t xml:space="preserve"> ИППО висят плакаты </w:t>
      </w:r>
      <w:r>
        <w:rPr>
          <w:rFonts w:ascii="Times New Roman" w:hAnsi="Times New Roman"/>
          <w:sz w:val="28"/>
          <w:szCs w:val="28"/>
        </w:rPr>
        <w:t xml:space="preserve"> А2 </w:t>
      </w:r>
      <w:r w:rsidRPr="00612C44">
        <w:rPr>
          <w:rFonts w:ascii="Times New Roman" w:hAnsi="Times New Roman"/>
          <w:sz w:val="28"/>
          <w:szCs w:val="28"/>
        </w:rPr>
        <w:t>о благотворительном концерте</w:t>
      </w:r>
      <w:r>
        <w:rPr>
          <w:rFonts w:ascii="Times New Roman" w:hAnsi="Times New Roman"/>
          <w:sz w:val="28"/>
          <w:szCs w:val="28"/>
        </w:rPr>
        <w:t xml:space="preserve"> в рамках Елисаветинского базара  программой вечера</w:t>
      </w:r>
    </w:p>
    <w:p w:rsidR="006E16ED" w:rsidRPr="00863015" w:rsidRDefault="00612C44" w:rsidP="006E16ED">
      <w:pPr>
        <w:pStyle w:val="a7"/>
        <w:rPr>
          <w:b/>
        </w:rPr>
      </w:pPr>
      <w:r w:rsidRPr="00612C44">
        <w:rPr>
          <w:b/>
        </w:rPr>
        <w:t>18-00 -20-00</w:t>
      </w:r>
    </w:p>
    <w:p w:rsidR="002241E9" w:rsidRDefault="00C71F0C" w:rsidP="009F49D9">
      <w:pPr>
        <w:jc w:val="both"/>
        <w:rPr>
          <w:rFonts w:ascii="Times New Roman" w:hAnsi="Times New Roman"/>
          <w:iCs/>
          <w:sz w:val="28"/>
          <w:szCs w:val="28"/>
        </w:rPr>
      </w:pPr>
      <w:r w:rsidRPr="00807C77">
        <w:rPr>
          <w:rFonts w:ascii="Times New Roman" w:hAnsi="Times New Roman"/>
          <w:b/>
          <w:iCs/>
          <w:color w:val="948A54"/>
          <w:sz w:val="28"/>
          <w:szCs w:val="28"/>
        </w:rPr>
        <w:t>18-</w:t>
      </w:r>
      <w:r w:rsidRPr="00807C77">
        <w:rPr>
          <w:rStyle w:val="aa"/>
          <w:b w:val="0"/>
          <w:color w:val="948A54"/>
        </w:rPr>
        <w:t>00</w:t>
      </w:r>
      <w:r w:rsidRPr="00807C77">
        <w:rPr>
          <w:rFonts w:ascii="Times New Roman" w:hAnsi="Times New Roman"/>
          <w:b/>
          <w:iCs/>
          <w:color w:val="948A54"/>
          <w:sz w:val="28"/>
          <w:szCs w:val="28"/>
        </w:rPr>
        <w:t xml:space="preserve"> </w:t>
      </w:r>
      <w:r w:rsidR="00612C44" w:rsidRPr="00807C77">
        <w:rPr>
          <w:rFonts w:ascii="Times New Roman" w:hAnsi="Times New Roman"/>
          <w:b/>
          <w:iCs/>
          <w:color w:val="948A54"/>
          <w:sz w:val="28"/>
          <w:szCs w:val="28"/>
        </w:rPr>
        <w:t>-18-30</w:t>
      </w:r>
      <w:r w:rsidR="00612C44">
        <w:rPr>
          <w:rFonts w:ascii="Times New Roman" w:hAnsi="Times New Roman"/>
          <w:iCs/>
          <w:sz w:val="28"/>
          <w:szCs w:val="28"/>
        </w:rPr>
        <w:t xml:space="preserve"> </w:t>
      </w:r>
      <w:r w:rsidR="002241E9">
        <w:rPr>
          <w:rFonts w:ascii="Times New Roman" w:hAnsi="Times New Roman"/>
          <w:iCs/>
          <w:sz w:val="28"/>
          <w:szCs w:val="28"/>
        </w:rPr>
        <w:t xml:space="preserve">Внизу </w:t>
      </w:r>
      <w:r>
        <w:rPr>
          <w:rFonts w:ascii="Times New Roman" w:hAnsi="Times New Roman"/>
          <w:iCs/>
          <w:sz w:val="28"/>
          <w:szCs w:val="28"/>
        </w:rPr>
        <w:t xml:space="preserve"> всех встречает Снегурочка</w:t>
      </w:r>
      <w:r w:rsidR="002241E9">
        <w:rPr>
          <w:rFonts w:ascii="Times New Roman" w:hAnsi="Times New Roman"/>
          <w:iCs/>
          <w:sz w:val="28"/>
          <w:szCs w:val="28"/>
        </w:rPr>
        <w:t xml:space="preserve"> и </w:t>
      </w:r>
      <w:r>
        <w:rPr>
          <w:rFonts w:ascii="Times New Roman" w:hAnsi="Times New Roman"/>
          <w:iCs/>
          <w:sz w:val="28"/>
          <w:szCs w:val="28"/>
        </w:rPr>
        <w:t xml:space="preserve"> провожает в з</w:t>
      </w:r>
      <w:r w:rsidR="00C926BF">
        <w:rPr>
          <w:rFonts w:ascii="Times New Roman" w:hAnsi="Times New Roman"/>
          <w:iCs/>
          <w:sz w:val="28"/>
          <w:szCs w:val="28"/>
        </w:rPr>
        <w:t>ал</w:t>
      </w:r>
      <w:r>
        <w:rPr>
          <w:rFonts w:ascii="Times New Roman" w:hAnsi="Times New Roman"/>
          <w:iCs/>
          <w:sz w:val="28"/>
          <w:szCs w:val="28"/>
        </w:rPr>
        <w:t>. Здесь выставка фотографий</w:t>
      </w:r>
      <w:r w:rsidR="00C926BF">
        <w:rPr>
          <w:rFonts w:ascii="Times New Roman" w:hAnsi="Times New Roman"/>
          <w:iCs/>
          <w:sz w:val="28"/>
          <w:szCs w:val="28"/>
        </w:rPr>
        <w:t xml:space="preserve"> Елизаветы Фёдоровны и Сергея Александровича, на мониторе  демонстрируются закольцованные фотографии городских благотворительных акций дореволюционной России</w:t>
      </w:r>
      <w:r w:rsidR="002241E9">
        <w:rPr>
          <w:rFonts w:ascii="Times New Roman" w:hAnsi="Times New Roman"/>
          <w:iCs/>
          <w:sz w:val="28"/>
          <w:szCs w:val="28"/>
        </w:rPr>
        <w:t>, нарядная рождественская ёлочка, декорированная Мастерской Черниковых.</w:t>
      </w:r>
    </w:p>
    <w:p w:rsidR="002241E9" w:rsidRDefault="002241E9" w:rsidP="009F49D9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Рядом с ёлочкой стоит </w:t>
      </w:r>
      <w:r w:rsidRPr="00673677">
        <w:rPr>
          <w:rFonts w:ascii="Times New Roman" w:hAnsi="Times New Roman"/>
          <w:iCs/>
          <w:sz w:val="28"/>
          <w:szCs w:val="28"/>
        </w:rPr>
        <w:t>большой короб из бересты, с надписью «Благотворительные взносы на подарки подопечным из Клинского дома-интерната».</w:t>
      </w:r>
      <w:r>
        <w:rPr>
          <w:rFonts w:ascii="Times New Roman" w:hAnsi="Times New Roman"/>
          <w:iCs/>
          <w:sz w:val="28"/>
          <w:szCs w:val="28"/>
        </w:rPr>
        <w:t xml:space="preserve"> Снегурочка предлагает сделать благотворительный взнос и принять участие в</w:t>
      </w:r>
      <w:r w:rsidRPr="009F49D9">
        <w:t xml:space="preserve"> </w:t>
      </w:r>
      <w:r w:rsidRPr="009F49D9">
        <w:rPr>
          <w:rFonts w:ascii="Times New Roman" w:hAnsi="Times New Roman"/>
          <w:iCs/>
          <w:sz w:val="28"/>
          <w:szCs w:val="28"/>
        </w:rPr>
        <w:t>беспроигрышн</w:t>
      </w:r>
      <w:r>
        <w:rPr>
          <w:rFonts w:ascii="Times New Roman" w:hAnsi="Times New Roman"/>
          <w:iCs/>
          <w:sz w:val="28"/>
          <w:szCs w:val="28"/>
        </w:rPr>
        <w:t>ой</w:t>
      </w:r>
      <w:r w:rsidRPr="009F49D9">
        <w:rPr>
          <w:rFonts w:ascii="Times New Roman" w:hAnsi="Times New Roman"/>
          <w:iCs/>
          <w:sz w:val="28"/>
          <w:szCs w:val="28"/>
        </w:rPr>
        <w:t xml:space="preserve"> лотере</w:t>
      </w:r>
      <w:r>
        <w:rPr>
          <w:rFonts w:ascii="Times New Roman" w:hAnsi="Times New Roman"/>
          <w:iCs/>
          <w:sz w:val="28"/>
          <w:szCs w:val="28"/>
        </w:rPr>
        <w:t>е</w:t>
      </w:r>
      <w:r w:rsidR="00BC69C2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которая начнётся через некоторое время для этого 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срезать пожелание с рождественской ёлочки  с  номером беспроигрышной лотереи. </w:t>
      </w:r>
    </w:p>
    <w:p w:rsidR="009F49D9" w:rsidRDefault="002241E9" w:rsidP="009F49D9">
      <w:pPr>
        <w:jc w:val="both"/>
        <w:rPr>
          <w:rFonts w:ascii="Times New Roman" w:hAnsi="Times New Roman"/>
          <w:iCs/>
          <w:sz w:val="28"/>
          <w:szCs w:val="28"/>
        </w:rPr>
      </w:pPr>
      <w:r w:rsidRPr="00807C77">
        <w:rPr>
          <w:rFonts w:ascii="Times New Roman" w:hAnsi="Times New Roman"/>
          <w:b/>
          <w:iCs/>
          <w:color w:val="948A54"/>
          <w:sz w:val="28"/>
          <w:szCs w:val="28"/>
        </w:rPr>
        <w:t>18-30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423CB9">
        <w:rPr>
          <w:rFonts w:ascii="Times New Roman" w:hAnsi="Times New Roman"/>
          <w:iCs/>
          <w:sz w:val="28"/>
          <w:szCs w:val="28"/>
        </w:rPr>
        <w:t>Снегурочка весело приветствует</w:t>
      </w:r>
      <w:r>
        <w:rPr>
          <w:rFonts w:ascii="Times New Roman" w:hAnsi="Times New Roman"/>
          <w:iCs/>
          <w:sz w:val="28"/>
          <w:szCs w:val="28"/>
        </w:rPr>
        <w:t xml:space="preserve"> всех собравшихся и </w:t>
      </w:r>
      <w:r w:rsidR="009F49D9" w:rsidRPr="009F49D9">
        <w:rPr>
          <w:rFonts w:ascii="Times New Roman" w:hAnsi="Times New Roman"/>
          <w:iCs/>
          <w:sz w:val="28"/>
          <w:szCs w:val="28"/>
        </w:rPr>
        <w:t xml:space="preserve"> </w:t>
      </w:r>
      <w:r w:rsidR="009F49D9">
        <w:rPr>
          <w:rFonts w:ascii="Times New Roman" w:hAnsi="Times New Roman"/>
          <w:iCs/>
          <w:sz w:val="28"/>
          <w:szCs w:val="28"/>
        </w:rPr>
        <w:t>проводит беспроигрышную лотерею.</w:t>
      </w:r>
    </w:p>
    <w:p w:rsidR="00C926BF" w:rsidRDefault="00423CB9" w:rsidP="00C926BF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2241E9">
        <w:rPr>
          <w:rFonts w:ascii="Times New Roman" w:hAnsi="Times New Roman"/>
          <w:iCs/>
          <w:sz w:val="28"/>
          <w:szCs w:val="28"/>
        </w:rPr>
        <w:t>По окончании п</w:t>
      </w:r>
      <w:r>
        <w:rPr>
          <w:rFonts w:ascii="Times New Roman" w:hAnsi="Times New Roman"/>
          <w:iCs/>
          <w:sz w:val="28"/>
          <w:szCs w:val="28"/>
        </w:rPr>
        <w:t xml:space="preserve">риглашает </w:t>
      </w:r>
      <w:r w:rsidR="009F49D9">
        <w:rPr>
          <w:rFonts w:ascii="Times New Roman" w:hAnsi="Times New Roman"/>
          <w:iCs/>
          <w:sz w:val="28"/>
          <w:szCs w:val="28"/>
        </w:rPr>
        <w:t xml:space="preserve">на концерт и просит </w:t>
      </w:r>
      <w:r>
        <w:rPr>
          <w:rFonts w:ascii="Times New Roman" w:hAnsi="Times New Roman"/>
          <w:iCs/>
          <w:sz w:val="28"/>
          <w:szCs w:val="28"/>
        </w:rPr>
        <w:t xml:space="preserve"> занять места в зале.</w:t>
      </w:r>
    </w:p>
    <w:p w:rsidR="009F49D9" w:rsidRDefault="002241E9" w:rsidP="00C926BF">
      <w:pPr>
        <w:jc w:val="both"/>
        <w:rPr>
          <w:rFonts w:ascii="Times New Roman" w:hAnsi="Times New Roman"/>
          <w:iCs/>
          <w:sz w:val="28"/>
          <w:szCs w:val="28"/>
        </w:rPr>
      </w:pPr>
      <w:r w:rsidRPr="00807C77">
        <w:rPr>
          <w:rFonts w:ascii="Times New Roman" w:hAnsi="Times New Roman"/>
          <w:b/>
          <w:iCs/>
          <w:color w:val="948A54"/>
          <w:sz w:val="28"/>
          <w:szCs w:val="28"/>
        </w:rPr>
        <w:t>19-00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F49D9" w:rsidRPr="009F49D9">
        <w:rPr>
          <w:rFonts w:ascii="Times New Roman" w:hAnsi="Times New Roman"/>
          <w:iCs/>
          <w:sz w:val="28"/>
          <w:szCs w:val="28"/>
        </w:rPr>
        <w:t>Открытие благотворительного вечера. Приветственные слова собравшимся от организаторов. Фильм о Клинском  доме-интернате.</w:t>
      </w:r>
    </w:p>
    <w:p w:rsidR="003430A5" w:rsidRDefault="00423CB9" w:rsidP="00C71F0C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Маленький концерт: </w:t>
      </w:r>
      <w:r w:rsidR="009F49D9">
        <w:rPr>
          <w:rFonts w:ascii="Times New Roman" w:hAnsi="Times New Roman"/>
          <w:iCs/>
          <w:sz w:val="28"/>
          <w:szCs w:val="28"/>
        </w:rPr>
        <w:t>ансамбль балалаечников «Русская рапсодия»</w:t>
      </w:r>
      <w:r>
        <w:rPr>
          <w:rFonts w:ascii="Times New Roman" w:hAnsi="Times New Roman"/>
          <w:iCs/>
          <w:sz w:val="28"/>
          <w:szCs w:val="28"/>
        </w:rPr>
        <w:t>, детский хор</w:t>
      </w:r>
      <w:r w:rsidR="002241E9">
        <w:rPr>
          <w:rFonts w:ascii="Times New Roman" w:hAnsi="Times New Roman"/>
          <w:iCs/>
          <w:sz w:val="28"/>
          <w:szCs w:val="28"/>
        </w:rPr>
        <w:t>, бард Юрков</w:t>
      </w:r>
    </w:p>
    <w:p w:rsidR="0033342D" w:rsidRDefault="0033342D" w:rsidP="002B7BD7">
      <w:pPr>
        <w:jc w:val="both"/>
        <w:rPr>
          <w:rFonts w:ascii="Times New Roman" w:hAnsi="Times New Roman"/>
          <w:iCs/>
          <w:sz w:val="28"/>
          <w:szCs w:val="28"/>
        </w:rPr>
      </w:pPr>
    </w:p>
    <w:sectPr w:rsidR="0033342D" w:rsidSect="00FD1CA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E4"/>
    <w:multiLevelType w:val="hybridMultilevel"/>
    <w:tmpl w:val="41524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636358"/>
    <w:multiLevelType w:val="hybridMultilevel"/>
    <w:tmpl w:val="D6925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772AB9"/>
    <w:multiLevelType w:val="hybridMultilevel"/>
    <w:tmpl w:val="6600A9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3C0C42"/>
    <w:multiLevelType w:val="hybridMultilevel"/>
    <w:tmpl w:val="E5F47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D10917"/>
    <w:multiLevelType w:val="hybridMultilevel"/>
    <w:tmpl w:val="AF4A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76C81"/>
    <w:multiLevelType w:val="hybridMultilevel"/>
    <w:tmpl w:val="DDEC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0117D"/>
    <w:multiLevelType w:val="hybridMultilevel"/>
    <w:tmpl w:val="1D92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51719"/>
    <w:multiLevelType w:val="hybridMultilevel"/>
    <w:tmpl w:val="C21AF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5581"/>
    <w:rsid w:val="00122CAD"/>
    <w:rsid w:val="001A0425"/>
    <w:rsid w:val="001B3481"/>
    <w:rsid w:val="001D1583"/>
    <w:rsid w:val="002028F3"/>
    <w:rsid w:val="002241E9"/>
    <w:rsid w:val="00270B19"/>
    <w:rsid w:val="002B7BD7"/>
    <w:rsid w:val="0033342D"/>
    <w:rsid w:val="003430A5"/>
    <w:rsid w:val="0036525F"/>
    <w:rsid w:val="00393674"/>
    <w:rsid w:val="003E208B"/>
    <w:rsid w:val="00423CB9"/>
    <w:rsid w:val="004A3B49"/>
    <w:rsid w:val="004A73F8"/>
    <w:rsid w:val="005076A8"/>
    <w:rsid w:val="00515238"/>
    <w:rsid w:val="005D3179"/>
    <w:rsid w:val="00612C44"/>
    <w:rsid w:val="00656A97"/>
    <w:rsid w:val="006B253D"/>
    <w:rsid w:val="006E16ED"/>
    <w:rsid w:val="006E70E8"/>
    <w:rsid w:val="007B7A2A"/>
    <w:rsid w:val="007F441B"/>
    <w:rsid w:val="00807C77"/>
    <w:rsid w:val="00863015"/>
    <w:rsid w:val="008D0C25"/>
    <w:rsid w:val="00902815"/>
    <w:rsid w:val="00910CF1"/>
    <w:rsid w:val="00913E6F"/>
    <w:rsid w:val="00925581"/>
    <w:rsid w:val="009862C2"/>
    <w:rsid w:val="009E38AD"/>
    <w:rsid w:val="009F49D9"/>
    <w:rsid w:val="009F67DC"/>
    <w:rsid w:val="00A23209"/>
    <w:rsid w:val="00A30BB2"/>
    <w:rsid w:val="00A57AA2"/>
    <w:rsid w:val="00AA20A0"/>
    <w:rsid w:val="00AB1A8D"/>
    <w:rsid w:val="00AC5F34"/>
    <w:rsid w:val="00B14274"/>
    <w:rsid w:val="00B375D9"/>
    <w:rsid w:val="00B60DCC"/>
    <w:rsid w:val="00B61F38"/>
    <w:rsid w:val="00BC4604"/>
    <w:rsid w:val="00BC69C2"/>
    <w:rsid w:val="00BE444D"/>
    <w:rsid w:val="00C24291"/>
    <w:rsid w:val="00C462D3"/>
    <w:rsid w:val="00C71F0C"/>
    <w:rsid w:val="00C728FC"/>
    <w:rsid w:val="00C926BF"/>
    <w:rsid w:val="00CC3034"/>
    <w:rsid w:val="00CD1F51"/>
    <w:rsid w:val="00CF46E4"/>
    <w:rsid w:val="00DE1E81"/>
    <w:rsid w:val="00E222AE"/>
    <w:rsid w:val="00E32C70"/>
    <w:rsid w:val="00EB101A"/>
    <w:rsid w:val="00EE7DAA"/>
    <w:rsid w:val="00F2549E"/>
    <w:rsid w:val="00F81421"/>
    <w:rsid w:val="00F93ACB"/>
    <w:rsid w:val="00FA6CBC"/>
    <w:rsid w:val="00FB0986"/>
    <w:rsid w:val="00FC41CA"/>
    <w:rsid w:val="00FD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91"/>
    <w:pPr>
      <w:spacing w:after="160" w:line="288" w:lineRule="auto"/>
      <w:ind w:left="2160"/>
    </w:pPr>
    <w:rPr>
      <w:color w:val="5A5A5A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4291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291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291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29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29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29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29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291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291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91"/>
    <w:pPr>
      <w:ind w:left="720"/>
      <w:contextualSpacing/>
    </w:pPr>
  </w:style>
  <w:style w:type="paragraph" w:styleId="a4">
    <w:name w:val="Title"/>
    <w:next w:val="a"/>
    <w:link w:val="a5"/>
    <w:uiPriority w:val="10"/>
    <w:qFormat/>
    <w:rsid w:val="00C24291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eastAsia="en-US"/>
    </w:rPr>
  </w:style>
  <w:style w:type="character" w:customStyle="1" w:styleId="a5">
    <w:name w:val="Название Знак"/>
    <w:link w:val="a4"/>
    <w:uiPriority w:val="10"/>
    <w:rsid w:val="00C2429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10">
    <w:name w:val="Заголовок 1 Знак"/>
    <w:link w:val="1"/>
    <w:uiPriority w:val="9"/>
    <w:rsid w:val="00C2429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429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429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2429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C2429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C2429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C2429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C2429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C2429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C24291"/>
    <w:rPr>
      <w:b/>
      <w:bCs/>
      <w:smallCaps/>
      <w:color w:val="1F497D"/>
      <w:spacing w:val="10"/>
      <w:sz w:val="18"/>
      <w:szCs w:val="18"/>
    </w:rPr>
  </w:style>
  <w:style w:type="paragraph" w:styleId="a7">
    <w:name w:val="Subtitle"/>
    <w:next w:val="a"/>
    <w:link w:val="a8"/>
    <w:uiPriority w:val="11"/>
    <w:qFormat/>
    <w:rsid w:val="00C24291"/>
    <w:pPr>
      <w:spacing w:after="600"/>
    </w:pPr>
    <w:rPr>
      <w:smallCaps/>
      <w:color w:val="938953"/>
      <w:spacing w:val="5"/>
      <w:sz w:val="28"/>
      <w:szCs w:val="28"/>
      <w:lang w:eastAsia="en-US"/>
    </w:rPr>
  </w:style>
  <w:style w:type="character" w:customStyle="1" w:styleId="a8">
    <w:name w:val="Подзаголовок Знак"/>
    <w:link w:val="a7"/>
    <w:uiPriority w:val="11"/>
    <w:rsid w:val="00C24291"/>
    <w:rPr>
      <w:smallCaps/>
      <w:color w:val="938953"/>
      <w:spacing w:val="5"/>
      <w:sz w:val="28"/>
      <w:szCs w:val="28"/>
    </w:rPr>
  </w:style>
  <w:style w:type="character" w:styleId="a9">
    <w:name w:val="Strong"/>
    <w:uiPriority w:val="22"/>
    <w:qFormat/>
    <w:rsid w:val="00C24291"/>
    <w:rPr>
      <w:b/>
      <w:bCs/>
      <w:spacing w:val="0"/>
    </w:rPr>
  </w:style>
  <w:style w:type="character" w:styleId="aa">
    <w:name w:val="Emphasis"/>
    <w:uiPriority w:val="20"/>
    <w:qFormat/>
    <w:rsid w:val="00C2429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No Spacing"/>
    <w:basedOn w:val="a"/>
    <w:link w:val="ac"/>
    <w:uiPriority w:val="1"/>
    <w:qFormat/>
    <w:rsid w:val="00C24291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C24291"/>
    <w:rPr>
      <w:color w:val="5A5A5A"/>
    </w:rPr>
  </w:style>
  <w:style w:type="paragraph" w:styleId="21">
    <w:name w:val="Quote"/>
    <w:basedOn w:val="a"/>
    <w:next w:val="a"/>
    <w:link w:val="22"/>
    <w:uiPriority w:val="29"/>
    <w:qFormat/>
    <w:rsid w:val="00C24291"/>
    <w:rPr>
      <w:i/>
      <w:iCs/>
    </w:rPr>
  </w:style>
  <w:style w:type="character" w:customStyle="1" w:styleId="22">
    <w:name w:val="Цитата 2 Знак"/>
    <w:link w:val="21"/>
    <w:uiPriority w:val="29"/>
    <w:rsid w:val="00C24291"/>
    <w:rPr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2429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e">
    <w:name w:val="Выделенная цитата Знак"/>
    <w:link w:val="ad"/>
    <w:uiPriority w:val="30"/>
    <w:rsid w:val="00C24291"/>
    <w:rPr>
      <w:rFonts w:ascii="Cambria" w:eastAsia="Times New Roman" w:hAnsi="Cambria" w:cs="Times New Roman"/>
      <w:smallCaps/>
      <w:color w:val="365F91"/>
    </w:rPr>
  </w:style>
  <w:style w:type="character" w:styleId="af">
    <w:name w:val="Subtle Emphasis"/>
    <w:uiPriority w:val="19"/>
    <w:qFormat/>
    <w:rsid w:val="00C24291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C24291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C2429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C2429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C2429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2429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2014-12-09T15:38:00Z</dcterms:created>
  <dcterms:modified xsi:type="dcterms:W3CDTF">2014-12-09T15:38:00Z</dcterms:modified>
</cp:coreProperties>
</file>