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D1" w:rsidRDefault="006368D1" w:rsidP="006368D1">
      <w:pPr>
        <w:ind w:firstLine="0"/>
        <w:jc w:val="center"/>
        <w:rPr>
          <w:b/>
        </w:rPr>
      </w:pPr>
      <w:r w:rsidRPr="006368D1">
        <w:rPr>
          <w:b/>
        </w:rPr>
        <w:t>Состав президиума Межсоборного присутствия</w:t>
      </w:r>
    </w:p>
    <w:p w:rsidR="006368D1" w:rsidRDefault="006368D1" w:rsidP="006368D1">
      <w:pPr>
        <w:ind w:firstLine="0"/>
        <w:jc w:val="center"/>
        <w:rPr>
          <w:b/>
        </w:rPr>
      </w:pPr>
      <w:bookmarkStart w:id="0" w:name="_GoBack"/>
      <w:bookmarkEnd w:id="0"/>
    </w:p>
    <w:p w:rsidR="006368D1" w:rsidRDefault="006368D1" w:rsidP="006368D1">
      <w:pPr>
        <w:pStyle w:val="a3"/>
        <w:numPr>
          <w:ilvl w:val="0"/>
          <w:numId w:val="2"/>
        </w:numPr>
      </w:pPr>
      <w:r>
        <w:t>Святейший Патриарх Московский и всея Руси Кирилл — председатель Межсоборного присутствия</w:t>
      </w:r>
    </w:p>
    <w:p w:rsidR="006368D1" w:rsidRDefault="006368D1" w:rsidP="006368D1">
      <w:pPr>
        <w:pStyle w:val="a3"/>
        <w:numPr>
          <w:ilvl w:val="0"/>
          <w:numId w:val="2"/>
        </w:numPr>
      </w:pPr>
      <w:r>
        <w:t xml:space="preserve">митрополит Санкт-Петербургский и Ладожский </w:t>
      </w:r>
      <w:proofErr w:type="spellStart"/>
      <w:r>
        <w:t>Варсонофий</w:t>
      </w:r>
      <w:proofErr w:type="spellEnd"/>
      <w:r>
        <w:t>, управляющий делами Московской Патриархии — секретарь Межсоборного присутствия</w:t>
      </w:r>
    </w:p>
    <w:p w:rsidR="006368D1" w:rsidRDefault="006368D1" w:rsidP="006368D1">
      <w:pPr>
        <w:ind w:firstLine="0"/>
        <w:rPr>
          <w:b/>
          <w:i/>
        </w:rPr>
      </w:pPr>
    </w:p>
    <w:p w:rsidR="006368D1" w:rsidRDefault="006368D1" w:rsidP="006368D1">
      <w:pPr>
        <w:ind w:firstLine="0"/>
        <w:rPr>
          <w:b/>
          <w:i/>
        </w:rPr>
      </w:pPr>
      <w:r w:rsidRPr="006368D1">
        <w:rPr>
          <w:b/>
          <w:i/>
        </w:rPr>
        <w:t>Члены президиума по должности (постоянные члены Священного Синода)</w:t>
      </w:r>
    </w:p>
    <w:p w:rsidR="006368D1" w:rsidRDefault="006368D1" w:rsidP="006368D1">
      <w:pPr>
        <w:pStyle w:val="a3"/>
        <w:numPr>
          <w:ilvl w:val="0"/>
          <w:numId w:val="2"/>
        </w:numPr>
      </w:pPr>
      <w:r>
        <w:t>Блаженнейший митрополит Киевский и всея Украины Онуфрий</w:t>
      </w:r>
    </w:p>
    <w:p w:rsidR="006368D1" w:rsidRDefault="006368D1" w:rsidP="006368D1">
      <w:pPr>
        <w:pStyle w:val="a3"/>
        <w:numPr>
          <w:ilvl w:val="0"/>
          <w:numId w:val="2"/>
        </w:numPr>
      </w:pPr>
      <w:r>
        <w:t xml:space="preserve">митрополит </w:t>
      </w:r>
      <w:proofErr w:type="spellStart"/>
      <w:r>
        <w:t>Крутицкий</w:t>
      </w:r>
      <w:proofErr w:type="spellEnd"/>
      <w:r>
        <w:t xml:space="preserve"> и Коломенский </w:t>
      </w:r>
      <w:proofErr w:type="spellStart"/>
      <w:r>
        <w:t>Ювеналий</w:t>
      </w:r>
      <w:proofErr w:type="spellEnd"/>
    </w:p>
    <w:p w:rsidR="006368D1" w:rsidRDefault="006368D1" w:rsidP="006368D1">
      <w:pPr>
        <w:pStyle w:val="a3"/>
        <w:numPr>
          <w:ilvl w:val="0"/>
          <w:numId w:val="2"/>
        </w:numPr>
      </w:pPr>
      <w:r>
        <w:t>митрополит Кишиневский и всея Молдовы Владимир</w:t>
      </w:r>
    </w:p>
    <w:p w:rsidR="006368D1" w:rsidRDefault="006368D1" w:rsidP="006368D1">
      <w:pPr>
        <w:pStyle w:val="a3"/>
        <w:numPr>
          <w:ilvl w:val="0"/>
          <w:numId w:val="2"/>
        </w:numPr>
      </w:pPr>
      <w:r>
        <w:t xml:space="preserve">митрополит </w:t>
      </w:r>
      <w:proofErr w:type="spellStart"/>
      <w:r>
        <w:t>Астанайский</w:t>
      </w:r>
      <w:proofErr w:type="spellEnd"/>
      <w:r>
        <w:t xml:space="preserve"> и Казахстанский Александр, глава Митрополичьего округа в Республике Казахстан</w:t>
      </w:r>
    </w:p>
    <w:p w:rsidR="006368D1" w:rsidRDefault="006368D1" w:rsidP="006368D1">
      <w:pPr>
        <w:pStyle w:val="a3"/>
        <w:numPr>
          <w:ilvl w:val="0"/>
          <w:numId w:val="2"/>
        </w:numPr>
      </w:pPr>
      <w:r>
        <w:t xml:space="preserve">митрополит Ташкентский и </w:t>
      </w:r>
      <w:proofErr w:type="spellStart"/>
      <w:r>
        <w:t>Узбекистанский</w:t>
      </w:r>
      <w:proofErr w:type="spellEnd"/>
      <w:r>
        <w:t xml:space="preserve"> </w:t>
      </w:r>
      <w:proofErr w:type="spellStart"/>
      <w:r>
        <w:t>Викентий</w:t>
      </w:r>
      <w:proofErr w:type="spellEnd"/>
      <w:r>
        <w:t>, глава Среднеазиатского митрополичьего округа</w:t>
      </w:r>
    </w:p>
    <w:p w:rsidR="006368D1" w:rsidRDefault="006368D1" w:rsidP="006368D1">
      <w:pPr>
        <w:pStyle w:val="a3"/>
        <w:numPr>
          <w:ilvl w:val="0"/>
          <w:numId w:val="2"/>
        </w:numPr>
      </w:pPr>
      <w:r>
        <w:t xml:space="preserve">митрополит Минский и </w:t>
      </w:r>
      <w:proofErr w:type="spellStart"/>
      <w:r>
        <w:t>Заславский</w:t>
      </w:r>
      <w:proofErr w:type="spellEnd"/>
      <w:r>
        <w:t xml:space="preserve"> Павел, Патриарший экзарх всея Беларуси</w:t>
      </w:r>
    </w:p>
    <w:p w:rsidR="006368D1" w:rsidRDefault="006368D1" w:rsidP="006368D1">
      <w:pPr>
        <w:pStyle w:val="a3"/>
        <w:numPr>
          <w:ilvl w:val="0"/>
          <w:numId w:val="2"/>
        </w:numPr>
      </w:pPr>
      <w:r>
        <w:t>митрополит Волоколамский Иларион, председатель Отдела внешних церковных связей Московского Патриархата</w:t>
      </w:r>
    </w:p>
    <w:p w:rsidR="006368D1" w:rsidRDefault="006368D1" w:rsidP="006368D1">
      <w:r>
        <w:t xml:space="preserve"> </w:t>
      </w:r>
    </w:p>
    <w:p w:rsidR="006368D1" w:rsidRPr="006368D1" w:rsidRDefault="006368D1" w:rsidP="006368D1">
      <w:pPr>
        <w:ind w:firstLine="0"/>
        <w:rPr>
          <w:b/>
          <w:i/>
        </w:rPr>
      </w:pPr>
      <w:r w:rsidRPr="006368D1">
        <w:rPr>
          <w:b/>
          <w:i/>
        </w:rPr>
        <w:t>Члены президиума по должности (председатели комиссий)</w:t>
      </w:r>
    </w:p>
    <w:p w:rsidR="00A90FA5" w:rsidRDefault="00A90FA5" w:rsidP="00A90FA5">
      <w:pPr>
        <w:pStyle w:val="a3"/>
        <w:numPr>
          <w:ilvl w:val="0"/>
          <w:numId w:val="2"/>
        </w:numPr>
      </w:pPr>
      <w:r>
        <w:t>митрополит Калужский и Боровский Климент, председатель Издательского Совета Русской Православной Церкви</w:t>
      </w:r>
    </w:p>
    <w:p w:rsidR="006368D1" w:rsidRDefault="006368D1" w:rsidP="006368D1">
      <w:pPr>
        <w:pStyle w:val="a3"/>
        <w:numPr>
          <w:ilvl w:val="0"/>
          <w:numId w:val="2"/>
        </w:numPr>
      </w:pPr>
      <w:r>
        <w:t xml:space="preserve">митрополит Нижегородский и </w:t>
      </w:r>
      <w:proofErr w:type="spellStart"/>
      <w:r>
        <w:t>Арзамасский</w:t>
      </w:r>
      <w:proofErr w:type="spellEnd"/>
      <w:r>
        <w:t xml:space="preserve"> Георгий</w:t>
      </w:r>
    </w:p>
    <w:p w:rsidR="006368D1" w:rsidRDefault="006368D1" w:rsidP="006368D1">
      <w:pPr>
        <w:pStyle w:val="a3"/>
        <w:numPr>
          <w:ilvl w:val="0"/>
          <w:numId w:val="2"/>
        </w:numPr>
      </w:pPr>
      <w:r>
        <w:t>митрополит Рязанский и Михайловский Марк, председатель Финансово-хозяйственного управления Московского Патриархата</w:t>
      </w:r>
    </w:p>
    <w:p w:rsidR="006368D1" w:rsidRDefault="006368D1" w:rsidP="006368D1">
      <w:pPr>
        <w:pStyle w:val="a3"/>
        <w:numPr>
          <w:ilvl w:val="0"/>
          <w:numId w:val="2"/>
        </w:numPr>
      </w:pPr>
      <w:r>
        <w:t>архиепископ Берлинский и Германский Марк</w:t>
      </w:r>
    </w:p>
    <w:p w:rsidR="006368D1" w:rsidRDefault="006368D1" w:rsidP="006368D1"/>
    <w:p w:rsidR="006368D1" w:rsidRPr="006368D1" w:rsidRDefault="006368D1" w:rsidP="006368D1">
      <w:pPr>
        <w:ind w:firstLine="0"/>
        <w:rPr>
          <w:b/>
          <w:i/>
        </w:rPr>
      </w:pPr>
      <w:r w:rsidRPr="006368D1">
        <w:rPr>
          <w:b/>
          <w:i/>
        </w:rPr>
        <w:t>Члены президиума по избранию Священным Синодом</w:t>
      </w:r>
    </w:p>
    <w:p w:rsidR="006368D1" w:rsidRDefault="006368D1" w:rsidP="006368D1">
      <w:pPr>
        <w:pStyle w:val="a3"/>
        <w:numPr>
          <w:ilvl w:val="0"/>
          <w:numId w:val="2"/>
        </w:numPr>
      </w:pPr>
      <w:r>
        <w:t>митрополит Восточно-Американский и Нью-Йоркский Иларион</w:t>
      </w:r>
    </w:p>
    <w:p w:rsidR="006368D1" w:rsidRDefault="006368D1" w:rsidP="006368D1">
      <w:pPr>
        <w:pStyle w:val="a3"/>
        <w:numPr>
          <w:ilvl w:val="0"/>
          <w:numId w:val="2"/>
        </w:numPr>
      </w:pPr>
      <w:r>
        <w:t xml:space="preserve">митрополит </w:t>
      </w:r>
      <w:proofErr w:type="spellStart"/>
      <w:r>
        <w:t>Хустский</w:t>
      </w:r>
      <w:proofErr w:type="spellEnd"/>
      <w:r>
        <w:t xml:space="preserve"> и </w:t>
      </w:r>
      <w:proofErr w:type="spellStart"/>
      <w:r>
        <w:t>Виноградовский</w:t>
      </w:r>
      <w:proofErr w:type="spellEnd"/>
      <w:r>
        <w:t xml:space="preserve"> Марк</w:t>
      </w:r>
    </w:p>
    <w:p w:rsidR="006368D1" w:rsidRDefault="006368D1" w:rsidP="006368D1">
      <w:pPr>
        <w:pStyle w:val="a3"/>
        <w:numPr>
          <w:ilvl w:val="0"/>
          <w:numId w:val="2"/>
        </w:numPr>
      </w:pPr>
      <w:r>
        <w:t xml:space="preserve">митрополит Ростовский и </w:t>
      </w:r>
      <w:proofErr w:type="spellStart"/>
      <w:r>
        <w:t>Новочеркасский</w:t>
      </w:r>
      <w:proofErr w:type="spellEnd"/>
      <w:r>
        <w:t xml:space="preserve"> Меркурий, председатель Синодального отдела религиозного образования и катехизации</w:t>
      </w:r>
    </w:p>
    <w:p w:rsidR="006368D1" w:rsidRDefault="006368D1" w:rsidP="006368D1">
      <w:pPr>
        <w:pStyle w:val="a3"/>
        <w:numPr>
          <w:ilvl w:val="0"/>
          <w:numId w:val="2"/>
        </w:numPr>
      </w:pPr>
      <w:r>
        <w:t xml:space="preserve">митрополит Луганский и </w:t>
      </w:r>
      <w:proofErr w:type="spellStart"/>
      <w:r>
        <w:t>Алчевский</w:t>
      </w:r>
      <w:proofErr w:type="spellEnd"/>
      <w:r>
        <w:t xml:space="preserve"> </w:t>
      </w:r>
      <w:proofErr w:type="spellStart"/>
      <w:r>
        <w:t>Митрофан</w:t>
      </w:r>
      <w:proofErr w:type="spellEnd"/>
      <w:r>
        <w:t>, председатель Отдела внешних церковных связей Украинской Православной Церкви</w:t>
      </w:r>
    </w:p>
    <w:p w:rsidR="006368D1" w:rsidRDefault="006368D1" w:rsidP="006368D1">
      <w:pPr>
        <w:pStyle w:val="a3"/>
        <w:numPr>
          <w:ilvl w:val="0"/>
          <w:numId w:val="2"/>
        </w:numPr>
      </w:pPr>
      <w:r>
        <w:t xml:space="preserve">митрополит </w:t>
      </w:r>
      <w:proofErr w:type="spellStart"/>
      <w:r>
        <w:t>Бориспольский</w:t>
      </w:r>
      <w:proofErr w:type="spellEnd"/>
      <w:r>
        <w:t xml:space="preserve"> и </w:t>
      </w:r>
      <w:proofErr w:type="spellStart"/>
      <w:r>
        <w:t>Броварской</w:t>
      </w:r>
      <w:proofErr w:type="spellEnd"/>
      <w:r>
        <w:t xml:space="preserve"> Антоний, управляющий делами Украинской Православной Церкви, ректор Киевских духовных академии и семинарии</w:t>
      </w:r>
    </w:p>
    <w:p w:rsidR="006368D1" w:rsidRDefault="006368D1" w:rsidP="006368D1">
      <w:pPr>
        <w:pStyle w:val="a3"/>
        <w:numPr>
          <w:ilvl w:val="0"/>
          <w:numId w:val="2"/>
        </w:numPr>
      </w:pPr>
      <w:r>
        <w:t xml:space="preserve">митрополит </w:t>
      </w:r>
      <w:proofErr w:type="spellStart"/>
      <w:r>
        <w:t>Горловский</w:t>
      </w:r>
      <w:proofErr w:type="spellEnd"/>
      <w:r>
        <w:t xml:space="preserve"> и Славянский </w:t>
      </w:r>
      <w:proofErr w:type="spellStart"/>
      <w:r>
        <w:t>Митрофан</w:t>
      </w:r>
      <w:proofErr w:type="spellEnd"/>
    </w:p>
    <w:p w:rsidR="00A90FA5" w:rsidRDefault="00A90FA5" w:rsidP="00A90FA5">
      <w:pPr>
        <w:pStyle w:val="a3"/>
        <w:numPr>
          <w:ilvl w:val="0"/>
          <w:numId w:val="2"/>
        </w:numPr>
      </w:pPr>
      <w:r>
        <w:t xml:space="preserve">митрополит Псковский и </w:t>
      </w:r>
      <w:proofErr w:type="spellStart"/>
      <w:r>
        <w:t>Порховский</w:t>
      </w:r>
      <w:proofErr w:type="spellEnd"/>
      <w:r>
        <w:t xml:space="preserve"> Тихон, председатель Патриаршего совета по культуре</w:t>
      </w:r>
    </w:p>
    <w:p w:rsidR="006368D1" w:rsidRDefault="006368D1" w:rsidP="006368D1">
      <w:pPr>
        <w:pStyle w:val="a3"/>
        <w:numPr>
          <w:ilvl w:val="0"/>
          <w:numId w:val="2"/>
        </w:numPr>
      </w:pPr>
      <w:r>
        <w:t>протоиерей Николай Балашов, заместитель председателя Отдела внешних церковных связей Московского Патриархата</w:t>
      </w:r>
    </w:p>
    <w:p w:rsidR="006368D1" w:rsidRDefault="006368D1" w:rsidP="006368D1">
      <w:pPr>
        <w:pStyle w:val="a3"/>
        <w:numPr>
          <w:ilvl w:val="0"/>
          <w:numId w:val="2"/>
        </w:numPr>
      </w:pPr>
      <w:r>
        <w:t>архимандрит Савва (Тутунов), заместитель управляющего делами Московской Патриархии</w:t>
      </w:r>
    </w:p>
    <w:p w:rsidR="006368D1" w:rsidRDefault="006368D1" w:rsidP="006368D1">
      <w:pPr>
        <w:pStyle w:val="a3"/>
        <w:numPr>
          <w:ilvl w:val="0"/>
          <w:numId w:val="2"/>
        </w:numPr>
      </w:pPr>
      <w:r>
        <w:t xml:space="preserve">протоиерей Александр Лебедев, секретарь по </w:t>
      </w:r>
      <w:proofErr w:type="spellStart"/>
      <w:r>
        <w:t>межправославным</w:t>
      </w:r>
      <w:proofErr w:type="spellEnd"/>
      <w:r>
        <w:t xml:space="preserve"> отношениям при Архиерейском Синоде Русской Зарубежной Церкви</w:t>
      </w:r>
    </w:p>
    <w:p w:rsidR="006368D1" w:rsidRDefault="006368D1" w:rsidP="006368D1">
      <w:pPr>
        <w:pStyle w:val="a3"/>
        <w:numPr>
          <w:ilvl w:val="0"/>
          <w:numId w:val="2"/>
        </w:numPr>
      </w:pPr>
      <w:r>
        <w:t>протоиерей Владислав Цыпин, профессор Московской духовной академии</w:t>
      </w:r>
    </w:p>
    <w:p w:rsidR="006368D1" w:rsidRDefault="006368D1" w:rsidP="006368D1">
      <w:pPr>
        <w:pStyle w:val="a3"/>
        <w:numPr>
          <w:ilvl w:val="0"/>
          <w:numId w:val="2"/>
        </w:numPr>
      </w:pPr>
      <w:proofErr w:type="spellStart"/>
      <w:r>
        <w:lastRenderedPageBreak/>
        <w:t>игумения</w:t>
      </w:r>
      <w:proofErr w:type="spellEnd"/>
      <w:r>
        <w:t xml:space="preserve"> </w:t>
      </w:r>
      <w:proofErr w:type="spellStart"/>
      <w:r>
        <w:t>Иулиания</w:t>
      </w:r>
      <w:proofErr w:type="spellEnd"/>
      <w:r>
        <w:t xml:space="preserve"> (</w:t>
      </w:r>
      <w:proofErr w:type="spellStart"/>
      <w:r>
        <w:t>Каледа</w:t>
      </w:r>
      <w:proofErr w:type="spellEnd"/>
      <w:r>
        <w:t xml:space="preserve">), настоятельница </w:t>
      </w:r>
      <w:proofErr w:type="spellStart"/>
      <w:r>
        <w:t>Зачатьевского</w:t>
      </w:r>
      <w:proofErr w:type="spellEnd"/>
      <w:r>
        <w:t xml:space="preserve"> </w:t>
      </w:r>
      <w:proofErr w:type="spellStart"/>
      <w:r>
        <w:t>ставропигиального</w:t>
      </w:r>
      <w:proofErr w:type="spellEnd"/>
      <w:r>
        <w:t xml:space="preserve"> женского монастыря г. Москвы</w:t>
      </w:r>
    </w:p>
    <w:p w:rsidR="006368D1" w:rsidRDefault="006368D1" w:rsidP="006368D1">
      <w:pPr>
        <w:pStyle w:val="a3"/>
        <w:numPr>
          <w:ilvl w:val="0"/>
          <w:numId w:val="2"/>
        </w:numPr>
      </w:pPr>
      <w:proofErr w:type="spellStart"/>
      <w:r>
        <w:t>игумения</w:t>
      </w:r>
      <w:proofErr w:type="spellEnd"/>
      <w:r>
        <w:t xml:space="preserve"> Серафима (Шевчик), председатель Синодального отдела Украинской Православной Церкви «Миссия "Церковь и культура"»</w:t>
      </w:r>
    </w:p>
    <w:p w:rsidR="006368D1" w:rsidRDefault="006368D1" w:rsidP="006368D1">
      <w:pPr>
        <w:pStyle w:val="a3"/>
        <w:numPr>
          <w:ilvl w:val="0"/>
          <w:numId w:val="2"/>
        </w:numPr>
      </w:pPr>
      <w:r>
        <w:t>Легойда Владимир Романович, председатель Синодального отдела по взаимоотношениям Церкви с обществом и СМИ</w:t>
      </w:r>
    </w:p>
    <w:p w:rsidR="006368D1" w:rsidRDefault="006368D1" w:rsidP="006368D1">
      <w:pPr>
        <w:pStyle w:val="a3"/>
        <w:numPr>
          <w:ilvl w:val="0"/>
          <w:numId w:val="2"/>
        </w:numPr>
      </w:pPr>
      <w:proofErr w:type="spellStart"/>
      <w:r>
        <w:t>Нарочницкая</w:t>
      </w:r>
      <w:proofErr w:type="spellEnd"/>
      <w:r>
        <w:t xml:space="preserve"> Наталия Алексеевна, президент Фонда изучения исторической перспективы, доктор исторических наук</w:t>
      </w:r>
    </w:p>
    <w:p w:rsidR="000E339B" w:rsidRDefault="006368D1" w:rsidP="006368D1">
      <w:pPr>
        <w:pStyle w:val="a3"/>
        <w:numPr>
          <w:ilvl w:val="0"/>
          <w:numId w:val="2"/>
        </w:numPr>
      </w:pPr>
      <w:r>
        <w:t>Осипов Алексей Ильич, заслуженный профессор Московской духовной академии</w:t>
      </w:r>
    </w:p>
    <w:sectPr w:rsidR="000E339B" w:rsidSect="006368D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10B"/>
    <w:multiLevelType w:val="hybridMultilevel"/>
    <w:tmpl w:val="123E25DA"/>
    <w:lvl w:ilvl="0" w:tplc="39FE35FA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11382"/>
    <w:multiLevelType w:val="hybridMultilevel"/>
    <w:tmpl w:val="28267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2C6B3B"/>
    <w:multiLevelType w:val="hybridMultilevel"/>
    <w:tmpl w:val="29169066"/>
    <w:lvl w:ilvl="0" w:tplc="39FE35FA">
      <w:start w:val="1"/>
      <w:numFmt w:val="decimal"/>
      <w:lvlText w:val="%1."/>
      <w:lvlJc w:val="left"/>
      <w:pPr>
        <w:ind w:left="1071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B4F692C"/>
    <w:multiLevelType w:val="hybridMultilevel"/>
    <w:tmpl w:val="F27895E2"/>
    <w:lvl w:ilvl="0" w:tplc="39FE35FA">
      <w:start w:val="1"/>
      <w:numFmt w:val="decimal"/>
      <w:lvlText w:val="%1."/>
      <w:lvlJc w:val="left"/>
      <w:pPr>
        <w:ind w:left="1071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6C64EF6"/>
    <w:multiLevelType w:val="hybridMultilevel"/>
    <w:tmpl w:val="D1C630E8"/>
    <w:lvl w:ilvl="0" w:tplc="39FE35FA">
      <w:start w:val="1"/>
      <w:numFmt w:val="decimal"/>
      <w:lvlText w:val="%1."/>
      <w:lvlJc w:val="left"/>
      <w:pPr>
        <w:ind w:left="1071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8D1"/>
    <w:rsid w:val="000E339B"/>
    <w:rsid w:val="006368D1"/>
    <w:rsid w:val="009E31AD"/>
    <w:rsid w:val="00A90FA5"/>
    <w:rsid w:val="00C41AC8"/>
    <w:rsid w:val="00D0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архим. Савва (Тутунов)</dc:creator>
  <cp:keywords/>
  <dc:description/>
  <cp:lastModifiedBy>Ivan</cp:lastModifiedBy>
  <cp:revision>2</cp:revision>
  <cp:lastPrinted>2018-10-15T10:19:00Z</cp:lastPrinted>
  <dcterms:created xsi:type="dcterms:W3CDTF">2018-10-02T10:44:00Z</dcterms:created>
  <dcterms:modified xsi:type="dcterms:W3CDTF">2018-10-15T10:19:00Z</dcterms:modified>
</cp:coreProperties>
</file>