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4B" w:rsidRPr="000040E0" w:rsidRDefault="00D72E4B" w:rsidP="0000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E0">
        <w:rPr>
          <w:rFonts w:ascii="Times New Roman" w:hAnsi="Times New Roman" w:cs="Times New Roman"/>
          <w:b/>
          <w:sz w:val="24"/>
          <w:szCs w:val="24"/>
        </w:rPr>
        <w:t>ПОЛНЫЙ СПИСОК ЧЛЕНОВ МЕЖСОБОРНОГО ПРИСУТСТВИЯ 201</w:t>
      </w:r>
      <w:r w:rsidR="00A83F39">
        <w:rPr>
          <w:rFonts w:ascii="Times New Roman" w:hAnsi="Times New Roman" w:cs="Times New Roman"/>
          <w:b/>
          <w:sz w:val="24"/>
          <w:szCs w:val="24"/>
        </w:rPr>
        <w:t>8</w:t>
      </w:r>
      <w:r w:rsidRPr="000040E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83F39">
        <w:rPr>
          <w:rFonts w:ascii="Times New Roman" w:hAnsi="Times New Roman" w:cs="Times New Roman"/>
          <w:b/>
          <w:sz w:val="24"/>
          <w:szCs w:val="24"/>
        </w:rPr>
        <w:t>22</w:t>
      </w:r>
      <w:r w:rsidRPr="0000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39" w:rsidRPr="000040E0">
        <w:rPr>
          <w:rFonts w:ascii="Times New Roman" w:hAnsi="Times New Roman" w:cs="Times New Roman"/>
          <w:b/>
          <w:sz w:val="24"/>
          <w:szCs w:val="24"/>
        </w:rPr>
        <w:t>гг</w:t>
      </w:r>
      <w:r w:rsidRPr="000040E0">
        <w:rPr>
          <w:rFonts w:ascii="Times New Roman" w:hAnsi="Times New Roman" w:cs="Times New Roman"/>
          <w:b/>
          <w:sz w:val="24"/>
          <w:szCs w:val="24"/>
        </w:rPr>
        <w:t>.</w:t>
      </w:r>
    </w:p>
    <w:p w:rsidR="00D72E4B" w:rsidRPr="000040E0" w:rsidRDefault="00D72E4B" w:rsidP="0000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Святейший Патриарх Московский и всея Руси Кирилл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Блаженнейший митрополит Киевский и всея Украины Онуфрий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Крутицкий и Коломенский Ювеналий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Кишиневский и всея Молдовы Владимир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Астанайский и Казахстанский Александр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Ташкентский и Узбекистанский Викентий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Санкт-Петербургский и Ладожский Варсонофий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Минский и Заславский Павел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Волоколамский Иларион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Таллинский и всея Эстонии Евгений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Одесский и Измаильский Агафангел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Пермский и Кунгурский Мефодий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Калужский и Боровский Климент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Воронежский и Лискинский Сергий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Восточно-Американский и Нью-Йоркский Иларион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Хустский и Виноградовский Марк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Истринский Арсений, первый викарий Патриарха Московского и всея Руси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Донецкий и Мариупольский Иларион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Виленский и Литовский Иннокентий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Каменец-Подольский и Городокский Феодор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Белоцерковский и Богуславский Августин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Белгородский и Старооскольский Иоанн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Красноярский и Ачинский Пантелеимон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Вышгородский и Чернобыльский Павел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Ростовский и Новочеркасский Меркурий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Луганский и Алчевский Митрофан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Тамбовский и Рассказовский Феодосий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Нижегородский и Арзамасский Георгий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Рязанский и Михайловский Марк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Запорожский и Мелитопольский Лука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Бориспольский и Броварской Антоний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Горловский и Славянский Митрофан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Кировоградский и Новомиргородский Иоасаф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Ставропольский и Невиномысский Кирилл</w:t>
      </w:r>
    </w:p>
    <w:p w:rsidR="00FB5001" w:rsidRDefault="00FB5001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митрополит Тверской и Кашинский Савва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Хабаровский и Приамурский Владимир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Смоленский и Дорогобужский Исидор</w:t>
      </w:r>
    </w:p>
    <w:p w:rsidR="00550BAE" w:rsidRPr="00A83F39" w:rsidRDefault="00550BAE" w:rsidP="00550B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Псковский и Порховский Тихон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Берлинский и Германский Марк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Сергиево-Посадский Феогност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</w:t>
      </w:r>
      <w:r w:rsidR="009A3DAC" w:rsidRPr="00A83F39">
        <w:rPr>
          <w:rFonts w:ascii="Times New Roman" w:hAnsi="Times New Roman" w:cs="Times New Roman"/>
          <w:sz w:val="24"/>
          <w:szCs w:val="24"/>
        </w:rPr>
        <w:t>Верейский</w:t>
      </w:r>
      <w:r w:rsidRPr="00A83F39">
        <w:rPr>
          <w:rFonts w:ascii="Times New Roman" w:hAnsi="Times New Roman" w:cs="Times New Roman"/>
          <w:sz w:val="24"/>
          <w:szCs w:val="24"/>
        </w:rPr>
        <w:t xml:space="preserve"> Амвросий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Пятигорский и Черкесский Феофилакт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Солнечногорский Сергий</w:t>
      </w:r>
    </w:p>
    <w:p w:rsidR="00A3631C" w:rsidRPr="00A83F39" w:rsidRDefault="00A3631C" w:rsidP="00A363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архиепископ Подольский Тихон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Новокаховский и Генический Филарет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Петропавловский и Камчатский Артемий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Обуховский Иона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Банченский Лонгин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Нежинский и Прилукский Климент</w:t>
      </w:r>
    </w:p>
    <w:p w:rsidR="00D72E4B" w:rsidRPr="00A83F39" w:rsidRDefault="00550BAE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Венский и Будапеш</w:t>
      </w:r>
      <w:r w:rsidR="00D72E4B" w:rsidRPr="00A83F39">
        <w:rPr>
          <w:rFonts w:ascii="Times New Roman" w:hAnsi="Times New Roman" w:cs="Times New Roman"/>
          <w:sz w:val="24"/>
          <w:szCs w:val="24"/>
        </w:rPr>
        <w:t>т</w:t>
      </w:r>
      <w:r w:rsidRPr="00A83F39">
        <w:rPr>
          <w:rFonts w:ascii="Times New Roman" w:hAnsi="Times New Roman" w:cs="Times New Roman"/>
          <w:sz w:val="24"/>
          <w:szCs w:val="24"/>
        </w:rPr>
        <w:t>с</w:t>
      </w:r>
      <w:r w:rsidR="00D72E4B" w:rsidRPr="00A83F39">
        <w:rPr>
          <w:rFonts w:ascii="Times New Roman" w:hAnsi="Times New Roman" w:cs="Times New Roman"/>
          <w:sz w:val="24"/>
          <w:szCs w:val="24"/>
        </w:rPr>
        <w:t>кий Антоний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Красногорский Иринарх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Троицкий Панкратий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Бельцкий и Фэлештский Маркелл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Бобруйский и Быховский Серафим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Нарвский и Причудский Лазарь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Борисовский и Марьиногорский Вениамин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Орехово-Зуевский Пантелеимон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Каскеленский Геннадий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Уссурийский Иннокентий</w:t>
      </w:r>
    </w:p>
    <w:p w:rsidR="00FB5001" w:rsidRDefault="00FB5001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епископ </w:t>
      </w:r>
      <w:r w:rsidRPr="00FB5001">
        <w:rPr>
          <w:rFonts w:ascii="Times New Roman" w:hAnsi="Times New Roman" w:cs="Times New Roman"/>
          <w:sz w:val="24"/>
          <w:szCs w:val="24"/>
        </w:rPr>
        <w:t>Покровский и Николаевский Пахомий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Зарайский Константин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Алатырский и Порецкий Феодор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Ахтубинский и Енотаевский Антоний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r w:rsidR="00B91F3D">
        <w:rPr>
          <w:rFonts w:ascii="Times New Roman" w:hAnsi="Times New Roman" w:cs="Times New Roman"/>
          <w:sz w:val="24"/>
          <w:szCs w:val="24"/>
        </w:rPr>
        <w:t>Богородский</w:t>
      </w:r>
      <w:r w:rsidRPr="00A83F39">
        <w:rPr>
          <w:rFonts w:ascii="Times New Roman" w:hAnsi="Times New Roman" w:cs="Times New Roman"/>
          <w:sz w:val="24"/>
          <w:szCs w:val="24"/>
        </w:rPr>
        <w:t xml:space="preserve"> Иоанн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Лидский и Сморгонский Порфирий</w:t>
      </w:r>
    </w:p>
    <w:p w:rsidR="00FB5001" w:rsidRDefault="00FB5001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епископ Домодедовский Иоанн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Нижнетагильский и Невьянский Евгений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r w:rsidR="009A3DAC" w:rsidRPr="00A83F39">
        <w:rPr>
          <w:rFonts w:ascii="Times New Roman" w:hAnsi="Times New Roman" w:cs="Times New Roman"/>
          <w:sz w:val="24"/>
          <w:szCs w:val="24"/>
        </w:rPr>
        <w:t>Петергофский</w:t>
      </w:r>
      <w:r w:rsidRPr="00A83F39">
        <w:rPr>
          <w:rFonts w:ascii="Times New Roman" w:hAnsi="Times New Roman" w:cs="Times New Roman"/>
          <w:sz w:val="24"/>
          <w:szCs w:val="24"/>
        </w:rPr>
        <w:t xml:space="preserve"> Серафим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Барышевский Виктор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Белогородский Сильвестр</w:t>
      </w:r>
    </w:p>
    <w:p w:rsidR="000040E0" w:rsidRPr="00A83F39" w:rsidRDefault="000040E0" w:rsidP="000040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протопресвитер Владимир Диваков</w:t>
      </w:r>
      <w:r w:rsidR="00DA7138">
        <w:rPr>
          <w:rFonts w:ascii="Times New Roman" w:hAnsi="Times New Roman" w:cs="Times New Roman"/>
          <w:sz w:val="24"/>
          <w:szCs w:val="24"/>
        </w:rPr>
        <w:t>, секретарь Святейшего Патриарха Московского и всея Руси по городу Москве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схиархимандрит Илий (Ноздрин)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Сергий (Акимов), ректор Минской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Мелхиседек (Артюхин), настоятель храма святых апостолов Петра и Павла в Ясеневе, московского подворья Введенской Оптиной пустыни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Филарет (Булеков), заместитель председателя Отдела внешних церковных связей Московского Патриархата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Тихон (Затёкин),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игумен Вознесенского Печерского мужского монастыря г. Нижнего Новгорода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Варфоломей (Калугин),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насельник Свято-Троицкой Сергиевой лавры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Алексий (Поликарпов),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наместник Данилова ставропигиального мужского монастыря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Илия (Рейзмир),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насельник Свято-Троицкой Сергиевой лавры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Савва (Тутунов)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управляющего делами Московской Патриархии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Порфирий (Шутов)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наместник Спасо-Преображенского Соловецкого ставропигиального мужского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протоиерей Валентин Асмус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Православного Свято-Тихоновского гуманитарного университета, доцент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Игорь Базаринский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канцелярией Киевской митрополии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Николай Балашов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председателя Отдела внешних церковных связей Московского Патриархата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Балыбердин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Церковно-исторического центра Вятской епархии</w:t>
      </w:r>
    </w:p>
    <w:p w:rsidR="00D72E4B" w:rsidRPr="00A83F39" w:rsidRDefault="00D72E4B" w:rsidP="00E963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Валентин Васечко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963D4" w:rsidRPr="00E9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Учебного комитета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Павел Великанов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Московской духовной академии, главный редактор портала Богослов.ru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Владимир Вигилянский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Информационной комиссии при Епархиальном совете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Владимир Воробьев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ректор Православного Свято-Тихоновского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Николай Данилевич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председателя Отдела внешних церковных связей Украинской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Задорнов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по научной работе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Петр Иванов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помощник управляющего Московской областной епархии по церковно-общественным вопросам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Карпенко</w:t>
      </w:r>
      <w:r w:rsidR="003B7FE0" w:rsidRPr="00A83F39">
        <w:rPr>
          <w:rFonts w:ascii="Times New Roman" w:hAnsi="Times New Roman" w:cs="Times New Roman"/>
          <w:sz w:val="24"/>
          <w:szCs w:val="24"/>
        </w:rPr>
        <w:t>, клирик Губкинской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Кирьянов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Тобольской духовной семинарии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Максим Козлов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9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комитета Русской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Олег Корытко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референтуры Московской Патриархии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Кирилл Копейкин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Георгий Крылов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Игорь Кропочев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Новокузнецкой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Лебедев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секретарь по межправославным отношениям при Архиерейском Синоде Русской Зарубежной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Лев Махно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кафедрой теологии Тульского государственного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Иоанн Миролюбов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секретарь Комиссии Московского Патриархата по взаимодействию со старообрядчеством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Георгий Митрофанов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Олег Мумриков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Мякинин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проректор Нижегородской духовной семинарии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Андрей Новиков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Пелин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Отдела по взаимоотношениям Церкви и общества Санкт-Петербургской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Константин Польсков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Православного Свято-Тихоновского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Сергий Привалов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Синодального отдела по взаимодействию с Вооруженными силами и правоохранительными органами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протоиерей Иоанн Пристинский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Симферопольской епархии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протоиерей Михаил Прокопенко, член Епархиального совета г.Москвы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Игорь Пчелинцев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Русской духовной миссии в Иерусалиме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Владислав Свешников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Православного Свято-Тихоновского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Павел Сердюк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Минской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Смирнов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Патриаршей комиссии по вопросам семьи, защиты материнства и детства</w:t>
      </w:r>
    </w:p>
    <w:p w:rsidR="00D72E4B" w:rsidRPr="00A83F39" w:rsidRDefault="00D72E4B" w:rsidP="00E963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Николай Соколов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963D4" w:rsidRPr="00E9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профессор, клирик г. Москвы</w:t>
      </w:r>
      <w:bookmarkStart w:id="0" w:name="_GoBack"/>
      <w:bookmarkEnd w:id="0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Сорокин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Информационного отдела Санкт-Петербургской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Степанов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главный редактор радиостанции «Град Петров»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Андрей Ткачев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Владимир Хулап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по учебной работе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Владислав Цыпин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Московской духовной академии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протоиерей Кирилл Шевцов, второй секретарь Епархиального совета г.Москвы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Юревич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по научно-богословской работе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Игорь Якимчук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секретарь Отдела внешних церковных связей по межправославным отношениям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Сергий Ющик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проректор Киевских духовных школ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Варлаам (Дульский)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настоятель Свято-Троицкого Антониево-Сийского мужского монастыря Архангельской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Петр (Еремеев)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наместник Высоко-Петровского ставропигиального мужского монастыря г. Москвы, ректор Российского православного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Серапион (Митько)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председателя Синодального миссионерского отдела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Иоасаф (Полуянов)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Патриаршего центра духовного развития детей и молодежи при Даниловом ставропигиальном мужском монастыре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Филипп (Рябых)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Московского Патриархата в Совете Европы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Митрофан (Шкурин)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Синодального отдела религиозного образования и катехизации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иеромонах Стефан (Игумнов)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Отдела внешних церковных связей Московского Патриархата по межхристианским отношениям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иеромонах Димитрий (Першин)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Комиссии по миссионерству и катехизации при Епархиальном совете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Георгий Артарьян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 Троицкого храма с. Долгодеревенское и храма Божией Матери «Печерская» с. Шигаево Челябинской области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Александр Бахов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Юридической службы Киевской митрополии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священник Александр Волков, руководитель Пресс-службы Патриарха Московского и всея Руси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Андрей Волков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Минской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Сергий Елисеев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священник Михаил Желтов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церковно-практических наук Общецерковной аспирантуры и докторантуры, заведующий кафедрой литургики Сретенской духовной семинарии, доцент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Александр Короткий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Синодального миссионерского отдела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Максим Плякин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Саратовской епархиальной комиссии по канонизации подвижников благочестия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Вячеслав Пугачев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Никольского собора г. Алма-Аты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Святослав Рогальский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Минских духовных школ, секретарь Ученого совета Института теологии Белорусского государственного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Святослав Шевченко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Благовещенской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Георгий Максимов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диакон Андрей Псарев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Русской Зарубежной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диакон Андрей Титушкин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Отдела внешних церковных связей Московского Патриархата</w:t>
      </w:r>
    </w:p>
    <w:p w:rsidR="00D72E4B" w:rsidRPr="00A83F39" w:rsidRDefault="00D72E4B" w:rsidP="000040E0">
      <w:p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Филарета (Калачева)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Пюхтицкого Успенского ставропигиального женского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Иулиания (Каледа)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Зачатьевского ставропигиального женского монастыря г. Москвы, заместитель председателя Синодального отдела по монастырям и монашеству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Сергия (Конкова)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Свято-Троицкого Серафимо-Дивеевского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Домника (Коробейникова)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Александро-Невского Новотихвинского монастыря г. Екатеринбурга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Викторина (Перминова)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Богородице-Рождественского ставропигиального женского монастыря г. Москвы</w:t>
      </w:r>
    </w:p>
    <w:p w:rsidR="00321DD3" w:rsidRPr="00A83F39" w:rsidRDefault="00321DD3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игумения Елисавета (Позднякова), настоятельница Марфо-Мариинской обители милосердия г.Москвы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София (Силина)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Воскресенского Новодевичьего монастыря г. Санкт-Петербурга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Маргарита (Феоктистова)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Богородице-Смоленского Новодевичьего женского монастыря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Рафаила (Хильчук)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Свято-Троицкого Корецкого ставропигиального женского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Ксения (Чернега)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Алексеевского ставропигиального женского монастыря г. Москвы, руководитель Юридической службы Московской Патриархии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Серафима (Шевчик)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Синодальной комиссии «Церковь и культура» Украинской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Елисавета (Шмельц)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монастыря равноапостольной Марии Магдалины в Гефсимании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инокиня Васса (Ларина)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литургики Венского университета</w:t>
      </w:r>
    </w:p>
    <w:p w:rsidR="000040E0" w:rsidRPr="00A83F39" w:rsidRDefault="000040E0" w:rsidP="000040E0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Антонов Константин Михайлович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философии и религиозных аспектов культуры Православного Свято-Тихоновского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Бугаевский Александр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житиям святых, г.Москва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Вяземский Юрий Павлович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мировой литературы и культуры факультета международной журналистики Московского государственного института международных отношений (университета) МИД России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462868"/>
      <w:r w:rsidRPr="00A83F39">
        <w:rPr>
          <w:rFonts w:ascii="Times New Roman" w:hAnsi="Times New Roman" w:cs="Times New Roman"/>
          <w:sz w:val="24"/>
          <w:szCs w:val="24"/>
        </w:rPr>
        <w:t>Гзгзян Давид Мкртичевич</w:t>
      </w:r>
      <w:r w:rsidR="0014449A">
        <w:rPr>
          <w:rFonts w:ascii="Times New Roman" w:hAnsi="Times New Roman" w:cs="Times New Roman"/>
          <w:sz w:val="24"/>
          <w:szCs w:val="24"/>
        </w:rPr>
        <w:t xml:space="preserve">, </w:t>
      </w:r>
      <w:r w:rsidR="0014449A" w:rsidRPr="0014449A">
        <w:rPr>
          <w:rFonts w:ascii="Times New Roman" w:hAnsi="Times New Roman" w:cs="Times New Roman"/>
          <w:sz w:val="24"/>
          <w:szCs w:val="24"/>
        </w:rPr>
        <w:t>заведующий кафедрой богословских дисциплин и литургики Свято-Филаретовского института</w:t>
      </w:r>
      <w:bookmarkEnd w:id="1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Жосул Елена Викторовна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1D5C79" w:rsidRPr="00A83F39">
        <w:rPr>
          <w:rFonts w:ascii="Times New Roman" w:hAnsi="Times New Roman" w:cs="Times New Roman"/>
          <w:sz w:val="24"/>
          <w:szCs w:val="24"/>
        </w:rPr>
        <w:t>сотрудник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 телеканала «Спас»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Жукова Нина Борисовна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сопредседатель Союза православных женщин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Жуковская Евгения Евгеньевна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Управления делами Московской Патриархии, главный редактор портала «Приходы»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Зенкевич Елена Евгеньевна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исполнительный секретарь Союза сестричеств милосердия Белорусского экзархата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462856"/>
      <w:r w:rsidRPr="00A83F39">
        <w:rPr>
          <w:rFonts w:ascii="Times New Roman" w:hAnsi="Times New Roman" w:cs="Times New Roman"/>
          <w:sz w:val="24"/>
          <w:szCs w:val="24"/>
        </w:rPr>
        <w:t>Иванов Михаил Степанович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профессор, </w:t>
      </w:r>
      <w:r w:rsidR="0014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советник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</w:t>
      </w:r>
      <w:r w:rsidR="0014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духовной академии</w:t>
      </w:r>
      <w:bookmarkEnd w:id="2"/>
    </w:p>
    <w:p w:rsidR="00D72E4B" w:rsidRPr="00A83F39" w:rsidRDefault="00D72E4B" w:rsidP="00E963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Карпов Сергей Павлович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E963D4" w:rsidRPr="00E9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истории Средних веков исторического факультета МГУ, академик РАН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Катасонов Владимир Николаевич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философии Общецерковной аспирантуры и докторантуры имени святых Кирилла и Мефодия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Кипшидзе Вахтанг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Синодального отдела по взаимоотношениям Церкви с обществом и СМИ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Кириллин Владимир Михайлович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Кравец Сергей Леонидович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Церковно-научного центра «Православная энциклопедия»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Кырлежев Александр Иванович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сотрудник Синодальной библейско-богословской комиссии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Лебедев Валентин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редактор журнала «Православная беседа»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Легойда Владимир Романович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Синодального отдела по взаимоотношениям Церкви с обществом и СМИ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Литвинова Лариса Владимировна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заведующая редакцией богословия Церковно-научного центра «Православная энциклопедия»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Лосева Наталия Геннадьевна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>, заместитель главного редактора в МИА «Россия сегодня»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Малер Аркадий Маркович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Византийского клуба «Катехон» при Институте философии Российской академии наук</w:t>
      </w:r>
    </w:p>
    <w:p w:rsidR="00D72E4B" w:rsidRPr="00FB5001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Малков Петр Юрьевич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 Православного Свято-Тихоновского гуманитарного университета</w:t>
      </w:r>
    </w:p>
    <w:p w:rsidR="00FB5001" w:rsidRPr="00A83F39" w:rsidRDefault="00FB5001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FB5001">
        <w:rPr>
          <w:rFonts w:ascii="Times New Roman" w:hAnsi="Times New Roman" w:cs="Times New Roman"/>
          <w:sz w:val="24"/>
          <w:szCs w:val="24"/>
        </w:rPr>
        <w:t>Мартинович Владимир Александрович, председатель Центра сектоведения имени преподобного Иосифа Волоцкого Белорусского Экзархата</w:t>
      </w:r>
    </w:p>
    <w:p w:rsidR="00321DD3" w:rsidRPr="00A83F39" w:rsidRDefault="00321DD3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Мянник Сергей Георгиевич, член Синода Эстонской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Нарочницкая Наталья Алексеевна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Фонда изучения исторической перспективы</w:t>
      </w:r>
    </w:p>
    <w:p w:rsidR="00321DD3" w:rsidRPr="00A83F39" w:rsidRDefault="00321DD3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Насонов Михаил Сергеевич, пресс-секретарь Архангельской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Нелюбова Маргарита Борисовна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Отдела внешних церковных связей Московского Патриархата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Никифоров Евгений Константинович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православного общества «Радонеж»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Орлова Екатерина Петровна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редактор издательства «Даниловский благовестник» Данилова ставропигиального мужского монастыря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Осипов Алексей Ильич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профессор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Светозарский Алексей Константинови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ч,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Сладков Дмитрий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правления Благотворительного фонда преподобного Серафима Саровского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Худиев Сергей Львович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Библиотеки христианской литературы в г. Москве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Шашкин Павел Александрович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секретарь Экспертного совета «Экономика и этика» при Святейшем Патриархе Московском и всея Руси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Шишков Андрей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Синодальной библейско-богословской комиссии</w:t>
      </w:r>
    </w:p>
    <w:p w:rsidR="00342C91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Щипков Александр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заместитель председателя Синодального отдела по взаимоотношениям Церкви с обществом и СМИ</w:t>
      </w:r>
    </w:p>
    <w:sectPr w:rsidR="00342C91" w:rsidRPr="00A83F39" w:rsidSect="00D72E4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CB" w:rsidRDefault="002924CB" w:rsidP="00D72E4B">
      <w:pPr>
        <w:spacing w:after="0" w:line="240" w:lineRule="auto"/>
      </w:pPr>
      <w:r>
        <w:separator/>
      </w:r>
    </w:p>
  </w:endnote>
  <w:endnote w:type="continuationSeparator" w:id="0">
    <w:p w:rsidR="002924CB" w:rsidRDefault="002924CB" w:rsidP="00D7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014"/>
      <w:docPartObj>
        <w:docPartGallery w:val="Page Numbers (Bottom of Page)"/>
        <w:docPartUnique/>
      </w:docPartObj>
    </w:sdtPr>
    <w:sdtEndPr/>
    <w:sdtContent>
      <w:p w:rsidR="00550BAE" w:rsidRDefault="00F43BA9" w:rsidP="00D72E4B">
        <w:pPr>
          <w:pStyle w:val="a6"/>
          <w:jc w:val="right"/>
        </w:pPr>
        <w:r w:rsidRPr="00D72E4B">
          <w:rPr>
            <w:rFonts w:ascii="Times New Roman" w:hAnsi="Times New Roman" w:cs="Times New Roman"/>
          </w:rPr>
          <w:fldChar w:fldCharType="begin"/>
        </w:r>
        <w:r w:rsidR="00550BAE" w:rsidRPr="00D72E4B">
          <w:rPr>
            <w:rFonts w:ascii="Times New Roman" w:hAnsi="Times New Roman" w:cs="Times New Roman"/>
          </w:rPr>
          <w:instrText xml:space="preserve"> PAGE   \* MERGEFORMAT </w:instrText>
        </w:r>
        <w:r w:rsidRPr="00D72E4B">
          <w:rPr>
            <w:rFonts w:ascii="Times New Roman" w:hAnsi="Times New Roman" w:cs="Times New Roman"/>
          </w:rPr>
          <w:fldChar w:fldCharType="separate"/>
        </w:r>
        <w:r w:rsidR="00E963D4">
          <w:rPr>
            <w:rFonts w:ascii="Times New Roman" w:hAnsi="Times New Roman" w:cs="Times New Roman"/>
            <w:noProof/>
          </w:rPr>
          <w:t>4</w:t>
        </w:r>
        <w:r w:rsidRPr="00D72E4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CB" w:rsidRDefault="002924CB" w:rsidP="00D72E4B">
      <w:pPr>
        <w:spacing w:after="0" w:line="240" w:lineRule="auto"/>
      </w:pPr>
      <w:r>
        <w:separator/>
      </w:r>
    </w:p>
  </w:footnote>
  <w:footnote w:type="continuationSeparator" w:id="0">
    <w:p w:rsidR="002924CB" w:rsidRDefault="002924CB" w:rsidP="00D7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76E0"/>
    <w:multiLevelType w:val="hybridMultilevel"/>
    <w:tmpl w:val="97B2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0DE"/>
    <w:multiLevelType w:val="hybridMultilevel"/>
    <w:tmpl w:val="BDCE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0FE"/>
    <w:multiLevelType w:val="hybridMultilevel"/>
    <w:tmpl w:val="C52C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B"/>
    <w:rsid w:val="000040E0"/>
    <w:rsid w:val="000309D8"/>
    <w:rsid w:val="00053FE4"/>
    <w:rsid w:val="000A4896"/>
    <w:rsid w:val="000C05FC"/>
    <w:rsid w:val="001074FD"/>
    <w:rsid w:val="0014449A"/>
    <w:rsid w:val="00157530"/>
    <w:rsid w:val="00163057"/>
    <w:rsid w:val="001D5C79"/>
    <w:rsid w:val="001D5CCC"/>
    <w:rsid w:val="0021514B"/>
    <w:rsid w:val="00280FF7"/>
    <w:rsid w:val="002924CB"/>
    <w:rsid w:val="00296E3D"/>
    <w:rsid w:val="002C400C"/>
    <w:rsid w:val="002E1B17"/>
    <w:rsid w:val="002E1DAC"/>
    <w:rsid w:val="002F161A"/>
    <w:rsid w:val="00321DD3"/>
    <w:rsid w:val="00342C91"/>
    <w:rsid w:val="003B7FE0"/>
    <w:rsid w:val="003D1EFE"/>
    <w:rsid w:val="003E5C2B"/>
    <w:rsid w:val="00401AF5"/>
    <w:rsid w:val="00404E0A"/>
    <w:rsid w:val="0040592D"/>
    <w:rsid w:val="00461461"/>
    <w:rsid w:val="004A7D33"/>
    <w:rsid w:val="004B5EBC"/>
    <w:rsid w:val="004C1FA6"/>
    <w:rsid w:val="004E3E85"/>
    <w:rsid w:val="005003B3"/>
    <w:rsid w:val="00550BAE"/>
    <w:rsid w:val="005C355C"/>
    <w:rsid w:val="005D08F4"/>
    <w:rsid w:val="005D3AC9"/>
    <w:rsid w:val="0061478A"/>
    <w:rsid w:val="00645A05"/>
    <w:rsid w:val="006565AA"/>
    <w:rsid w:val="0069737A"/>
    <w:rsid w:val="006D4902"/>
    <w:rsid w:val="00745680"/>
    <w:rsid w:val="0074623D"/>
    <w:rsid w:val="00747517"/>
    <w:rsid w:val="00791E6E"/>
    <w:rsid w:val="007C5F7E"/>
    <w:rsid w:val="007E42AF"/>
    <w:rsid w:val="00804684"/>
    <w:rsid w:val="008213BE"/>
    <w:rsid w:val="008B5E68"/>
    <w:rsid w:val="008C11E1"/>
    <w:rsid w:val="008E0806"/>
    <w:rsid w:val="008E7346"/>
    <w:rsid w:val="00905BCE"/>
    <w:rsid w:val="00920EB5"/>
    <w:rsid w:val="00983B79"/>
    <w:rsid w:val="009A3DAC"/>
    <w:rsid w:val="009C2BEB"/>
    <w:rsid w:val="009C6966"/>
    <w:rsid w:val="00A257DD"/>
    <w:rsid w:val="00A3631C"/>
    <w:rsid w:val="00A512EF"/>
    <w:rsid w:val="00A83F39"/>
    <w:rsid w:val="00A95754"/>
    <w:rsid w:val="00AC5F57"/>
    <w:rsid w:val="00AE5BA8"/>
    <w:rsid w:val="00B262D2"/>
    <w:rsid w:val="00B41E8A"/>
    <w:rsid w:val="00B72730"/>
    <w:rsid w:val="00B91F3D"/>
    <w:rsid w:val="00BD04DB"/>
    <w:rsid w:val="00C20008"/>
    <w:rsid w:val="00C20998"/>
    <w:rsid w:val="00C65AA7"/>
    <w:rsid w:val="00C72226"/>
    <w:rsid w:val="00CA3538"/>
    <w:rsid w:val="00CB4740"/>
    <w:rsid w:val="00D071D0"/>
    <w:rsid w:val="00D21031"/>
    <w:rsid w:val="00D556FE"/>
    <w:rsid w:val="00D60438"/>
    <w:rsid w:val="00D72E4B"/>
    <w:rsid w:val="00D94AED"/>
    <w:rsid w:val="00DA1115"/>
    <w:rsid w:val="00DA7138"/>
    <w:rsid w:val="00DB533B"/>
    <w:rsid w:val="00DC7ECD"/>
    <w:rsid w:val="00DD03D5"/>
    <w:rsid w:val="00E02907"/>
    <w:rsid w:val="00E540A1"/>
    <w:rsid w:val="00E54625"/>
    <w:rsid w:val="00E645F4"/>
    <w:rsid w:val="00E755CF"/>
    <w:rsid w:val="00E937B0"/>
    <w:rsid w:val="00E963D4"/>
    <w:rsid w:val="00EB6166"/>
    <w:rsid w:val="00EC5FC4"/>
    <w:rsid w:val="00ED4BC2"/>
    <w:rsid w:val="00F33536"/>
    <w:rsid w:val="00F43BA9"/>
    <w:rsid w:val="00FB0A91"/>
    <w:rsid w:val="00FB5001"/>
    <w:rsid w:val="00FC674C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BD166-7311-4951-ADE2-5E65FC3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E4B"/>
  </w:style>
  <w:style w:type="paragraph" w:styleId="a6">
    <w:name w:val="footer"/>
    <w:basedOn w:val="a"/>
    <w:link w:val="a7"/>
    <w:uiPriority w:val="99"/>
    <w:unhideWhenUsed/>
    <w:rsid w:val="00D7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E4B"/>
  </w:style>
  <w:style w:type="paragraph" w:styleId="a8">
    <w:name w:val="Balloon Text"/>
    <w:basedOn w:val="a"/>
    <w:link w:val="a9"/>
    <w:uiPriority w:val="99"/>
    <w:semiHidden/>
    <w:unhideWhenUsed/>
    <w:rsid w:val="00DA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Никола1</dc:creator>
  <cp:lastModifiedBy>vera</cp:lastModifiedBy>
  <cp:revision>2</cp:revision>
  <cp:lastPrinted>2018-10-15T12:58:00Z</cp:lastPrinted>
  <dcterms:created xsi:type="dcterms:W3CDTF">2018-10-17T09:59:00Z</dcterms:created>
  <dcterms:modified xsi:type="dcterms:W3CDTF">2018-10-17T09:59:00Z</dcterms:modified>
</cp:coreProperties>
</file>